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DA8C7F1" w:rsidR="00027B83" w:rsidRDefault="004C70C5">
            <w:pPr>
              <w:jc w:val="both"/>
              <w:rPr>
                <w:kern w:val="2"/>
                <w:szCs w:val="24"/>
              </w:rPr>
            </w:pPr>
            <w:r w:rsidRPr="004C70C5">
              <w:rPr>
                <w:b/>
                <w:bCs/>
                <w:caps/>
                <w:color w:val="000000"/>
                <w:szCs w:val="24"/>
                <w:shd w:val="clear" w:color="auto" w:fill="FFFFFF"/>
              </w:rPr>
              <w:t>Namų ūkiuose susidariusių asbesto turinčių atliekų surinkimo, vežimo ir šalinimo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C15A391" w:rsidR="00027B83" w:rsidRDefault="00C926CB">
            <w:pPr>
              <w:jc w:val="both"/>
              <w:rPr>
                <w:kern w:val="2"/>
                <w:szCs w:val="24"/>
              </w:rPr>
            </w:pPr>
            <w:r>
              <w:rPr>
                <w:kern w:val="2"/>
                <w:szCs w:val="24"/>
              </w:rPr>
              <w:t xml:space="preserve">2025 m.    d. </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665C6DF1" w:rsidR="00027B83" w:rsidRDefault="00C926CB">
            <w:pPr>
              <w:jc w:val="both"/>
              <w:rPr>
                <w:kern w:val="2"/>
                <w:szCs w:val="24"/>
              </w:rPr>
            </w:pPr>
            <w:r>
              <w:rPr>
                <w:kern w:val="2"/>
                <w:szCs w:val="24"/>
              </w:rPr>
              <w:t>VPS-</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4C70C5" w14:paraId="7A216576" w14:textId="77777777">
        <w:tc>
          <w:tcPr>
            <w:tcW w:w="2808" w:type="dxa"/>
            <w:vMerge w:val="restart"/>
          </w:tcPr>
          <w:p w14:paraId="79087AD5" w14:textId="77777777" w:rsidR="004C70C5" w:rsidRDefault="004C70C5" w:rsidP="004C70C5">
            <w:pPr>
              <w:jc w:val="center"/>
              <w:rPr>
                <w:b/>
                <w:kern w:val="2"/>
                <w:szCs w:val="24"/>
              </w:rPr>
            </w:pPr>
          </w:p>
          <w:p w14:paraId="555D406D" w14:textId="77777777" w:rsidR="004C70C5" w:rsidRDefault="004C70C5" w:rsidP="004C70C5">
            <w:pPr>
              <w:jc w:val="center"/>
              <w:rPr>
                <w:b/>
                <w:kern w:val="2"/>
                <w:szCs w:val="24"/>
              </w:rPr>
            </w:pPr>
          </w:p>
          <w:p w14:paraId="757D89F5" w14:textId="77777777" w:rsidR="004C70C5" w:rsidRDefault="004C70C5" w:rsidP="004C70C5">
            <w:pPr>
              <w:jc w:val="center"/>
              <w:rPr>
                <w:b/>
                <w:kern w:val="2"/>
                <w:szCs w:val="24"/>
              </w:rPr>
            </w:pPr>
          </w:p>
          <w:p w14:paraId="6C227F93" w14:textId="77777777" w:rsidR="004C70C5" w:rsidRDefault="004C70C5" w:rsidP="004C70C5">
            <w:pPr>
              <w:rPr>
                <w:b/>
                <w:kern w:val="2"/>
                <w:szCs w:val="24"/>
              </w:rPr>
            </w:pPr>
          </w:p>
          <w:p w14:paraId="0285291C" w14:textId="77777777" w:rsidR="004C70C5" w:rsidRDefault="004C70C5" w:rsidP="004C70C5">
            <w:pPr>
              <w:rPr>
                <w:b/>
                <w:kern w:val="2"/>
                <w:szCs w:val="24"/>
              </w:rPr>
            </w:pPr>
            <w:r>
              <w:rPr>
                <w:b/>
                <w:kern w:val="2"/>
                <w:szCs w:val="24"/>
              </w:rPr>
              <w:t>1.1. Pirkėjas</w:t>
            </w:r>
          </w:p>
        </w:tc>
        <w:tc>
          <w:tcPr>
            <w:tcW w:w="3240" w:type="dxa"/>
          </w:tcPr>
          <w:p w14:paraId="4986D0A4" w14:textId="77777777" w:rsidR="004C70C5" w:rsidRDefault="004C70C5" w:rsidP="004C70C5">
            <w:pPr>
              <w:rPr>
                <w:kern w:val="2"/>
                <w:szCs w:val="24"/>
              </w:rPr>
            </w:pPr>
            <w:r>
              <w:rPr>
                <w:kern w:val="2"/>
                <w:szCs w:val="24"/>
              </w:rPr>
              <w:t>1.1.1. Pavadinimas</w:t>
            </w:r>
          </w:p>
        </w:tc>
        <w:tc>
          <w:tcPr>
            <w:tcW w:w="3510" w:type="dxa"/>
          </w:tcPr>
          <w:p w14:paraId="53FF09A2" w14:textId="206ED3BF" w:rsidR="004C70C5" w:rsidRDefault="004C70C5" w:rsidP="004C70C5">
            <w:pPr>
              <w:jc w:val="center"/>
              <w:rPr>
                <w:kern w:val="2"/>
                <w:szCs w:val="24"/>
              </w:rPr>
            </w:pPr>
            <w:r>
              <w:rPr>
                <w:kern w:val="2"/>
                <w:szCs w:val="24"/>
              </w:rPr>
              <w:t>Šakių rajono savivaldybės administracija</w:t>
            </w:r>
          </w:p>
        </w:tc>
      </w:tr>
      <w:tr w:rsidR="004C70C5" w14:paraId="46894EEE" w14:textId="77777777">
        <w:tc>
          <w:tcPr>
            <w:tcW w:w="2808" w:type="dxa"/>
            <w:vMerge/>
          </w:tcPr>
          <w:p w14:paraId="6E3E695C" w14:textId="77777777" w:rsidR="004C70C5" w:rsidRDefault="004C70C5" w:rsidP="004C70C5">
            <w:pPr>
              <w:rPr>
                <w:kern w:val="2"/>
                <w:szCs w:val="24"/>
              </w:rPr>
            </w:pPr>
          </w:p>
        </w:tc>
        <w:tc>
          <w:tcPr>
            <w:tcW w:w="3240" w:type="dxa"/>
          </w:tcPr>
          <w:p w14:paraId="6B5CD43F" w14:textId="77777777" w:rsidR="004C70C5" w:rsidRDefault="004C70C5" w:rsidP="004C70C5">
            <w:pPr>
              <w:rPr>
                <w:kern w:val="2"/>
                <w:szCs w:val="24"/>
              </w:rPr>
            </w:pPr>
            <w:r>
              <w:rPr>
                <w:kern w:val="2"/>
                <w:szCs w:val="24"/>
              </w:rPr>
              <w:t>1.1.2. Juridinio asmens kodas</w:t>
            </w:r>
          </w:p>
        </w:tc>
        <w:tc>
          <w:tcPr>
            <w:tcW w:w="3510" w:type="dxa"/>
          </w:tcPr>
          <w:p w14:paraId="63476F65" w14:textId="56BE1642" w:rsidR="004C70C5" w:rsidRDefault="004C70C5" w:rsidP="004C70C5">
            <w:pPr>
              <w:jc w:val="center"/>
              <w:rPr>
                <w:kern w:val="2"/>
                <w:szCs w:val="24"/>
              </w:rPr>
            </w:pPr>
            <w:r>
              <w:rPr>
                <w:kern w:val="2"/>
                <w:szCs w:val="24"/>
              </w:rPr>
              <w:t>188772814</w:t>
            </w:r>
          </w:p>
        </w:tc>
      </w:tr>
      <w:tr w:rsidR="004C70C5" w14:paraId="356739C7" w14:textId="77777777">
        <w:tc>
          <w:tcPr>
            <w:tcW w:w="2808" w:type="dxa"/>
            <w:vMerge/>
          </w:tcPr>
          <w:p w14:paraId="1CA5E71D" w14:textId="77777777" w:rsidR="004C70C5" w:rsidRDefault="004C70C5" w:rsidP="004C70C5">
            <w:pPr>
              <w:rPr>
                <w:kern w:val="2"/>
                <w:szCs w:val="24"/>
              </w:rPr>
            </w:pPr>
          </w:p>
        </w:tc>
        <w:tc>
          <w:tcPr>
            <w:tcW w:w="3240" w:type="dxa"/>
          </w:tcPr>
          <w:p w14:paraId="23A01788" w14:textId="77777777" w:rsidR="004C70C5" w:rsidRDefault="004C70C5" w:rsidP="004C70C5">
            <w:pPr>
              <w:rPr>
                <w:kern w:val="2"/>
                <w:szCs w:val="24"/>
              </w:rPr>
            </w:pPr>
            <w:r>
              <w:rPr>
                <w:kern w:val="2"/>
                <w:szCs w:val="24"/>
              </w:rPr>
              <w:t>1.1.3. Adresas</w:t>
            </w:r>
          </w:p>
        </w:tc>
        <w:tc>
          <w:tcPr>
            <w:tcW w:w="3510" w:type="dxa"/>
          </w:tcPr>
          <w:p w14:paraId="4FB387A2" w14:textId="5568D3F1" w:rsidR="004C70C5" w:rsidRDefault="004C70C5" w:rsidP="004C70C5">
            <w:pPr>
              <w:jc w:val="center"/>
              <w:rPr>
                <w:kern w:val="2"/>
                <w:szCs w:val="24"/>
              </w:rPr>
            </w:pPr>
            <w:r>
              <w:rPr>
                <w:kern w:val="2"/>
                <w:szCs w:val="24"/>
              </w:rPr>
              <w:t>Bažnyčios g. 4, Šakiai LT-71115</w:t>
            </w:r>
          </w:p>
        </w:tc>
      </w:tr>
      <w:tr w:rsidR="004C70C5" w14:paraId="00E15A94" w14:textId="77777777">
        <w:tc>
          <w:tcPr>
            <w:tcW w:w="2808" w:type="dxa"/>
            <w:vMerge/>
          </w:tcPr>
          <w:p w14:paraId="54205EA9" w14:textId="77777777" w:rsidR="004C70C5" w:rsidRDefault="004C70C5" w:rsidP="004C70C5">
            <w:pPr>
              <w:rPr>
                <w:kern w:val="2"/>
                <w:szCs w:val="24"/>
              </w:rPr>
            </w:pPr>
          </w:p>
        </w:tc>
        <w:tc>
          <w:tcPr>
            <w:tcW w:w="3240" w:type="dxa"/>
          </w:tcPr>
          <w:p w14:paraId="78DC4B4A" w14:textId="77777777" w:rsidR="004C70C5" w:rsidRDefault="004C70C5" w:rsidP="004C70C5">
            <w:pPr>
              <w:rPr>
                <w:kern w:val="2"/>
                <w:szCs w:val="24"/>
              </w:rPr>
            </w:pPr>
            <w:r>
              <w:rPr>
                <w:kern w:val="2"/>
                <w:szCs w:val="24"/>
              </w:rPr>
              <w:t>1.1.4. PVM mokėtojo kodas</w:t>
            </w:r>
          </w:p>
        </w:tc>
        <w:tc>
          <w:tcPr>
            <w:tcW w:w="3510" w:type="dxa"/>
          </w:tcPr>
          <w:p w14:paraId="3641442E" w14:textId="3197A8F5" w:rsidR="004C70C5" w:rsidRDefault="004C70C5" w:rsidP="004C70C5">
            <w:pPr>
              <w:jc w:val="center"/>
              <w:rPr>
                <w:kern w:val="2"/>
                <w:szCs w:val="24"/>
              </w:rPr>
            </w:pPr>
            <w:r>
              <w:rPr>
                <w:kern w:val="2"/>
                <w:szCs w:val="24"/>
              </w:rPr>
              <w:t>-</w:t>
            </w:r>
          </w:p>
        </w:tc>
      </w:tr>
      <w:tr w:rsidR="004C70C5" w14:paraId="164424F3" w14:textId="77777777">
        <w:tc>
          <w:tcPr>
            <w:tcW w:w="2808" w:type="dxa"/>
            <w:vMerge/>
          </w:tcPr>
          <w:p w14:paraId="605C8647" w14:textId="77777777" w:rsidR="004C70C5" w:rsidRDefault="004C70C5" w:rsidP="004C70C5">
            <w:pPr>
              <w:rPr>
                <w:kern w:val="2"/>
                <w:szCs w:val="24"/>
              </w:rPr>
            </w:pPr>
          </w:p>
        </w:tc>
        <w:tc>
          <w:tcPr>
            <w:tcW w:w="3240" w:type="dxa"/>
          </w:tcPr>
          <w:p w14:paraId="58983992" w14:textId="77777777" w:rsidR="004C70C5" w:rsidRDefault="004C70C5" w:rsidP="004C70C5">
            <w:pPr>
              <w:rPr>
                <w:kern w:val="2"/>
                <w:szCs w:val="24"/>
              </w:rPr>
            </w:pPr>
            <w:r>
              <w:rPr>
                <w:kern w:val="2"/>
                <w:szCs w:val="24"/>
              </w:rPr>
              <w:t>1.1.5. Atsiskaitomoji sąskaita</w:t>
            </w:r>
          </w:p>
        </w:tc>
        <w:tc>
          <w:tcPr>
            <w:tcW w:w="3510" w:type="dxa"/>
          </w:tcPr>
          <w:p w14:paraId="62E56AEE" w14:textId="77777777" w:rsidR="004C70C5" w:rsidRDefault="004C70C5" w:rsidP="004C70C5">
            <w:pPr>
              <w:jc w:val="center"/>
              <w:rPr>
                <w:kern w:val="2"/>
                <w:szCs w:val="24"/>
              </w:rPr>
            </w:pPr>
          </w:p>
        </w:tc>
      </w:tr>
      <w:tr w:rsidR="004C70C5" w14:paraId="6B7E848E" w14:textId="77777777">
        <w:tc>
          <w:tcPr>
            <w:tcW w:w="2808" w:type="dxa"/>
            <w:vMerge/>
          </w:tcPr>
          <w:p w14:paraId="4F4A34C0" w14:textId="77777777" w:rsidR="004C70C5" w:rsidRDefault="004C70C5" w:rsidP="004C70C5">
            <w:pPr>
              <w:rPr>
                <w:kern w:val="2"/>
                <w:szCs w:val="24"/>
              </w:rPr>
            </w:pPr>
          </w:p>
        </w:tc>
        <w:tc>
          <w:tcPr>
            <w:tcW w:w="3240" w:type="dxa"/>
          </w:tcPr>
          <w:p w14:paraId="6CD6859C" w14:textId="77777777" w:rsidR="004C70C5" w:rsidRDefault="004C70C5" w:rsidP="004C70C5">
            <w:pPr>
              <w:rPr>
                <w:kern w:val="2"/>
                <w:szCs w:val="24"/>
              </w:rPr>
            </w:pPr>
            <w:r>
              <w:rPr>
                <w:kern w:val="2"/>
                <w:szCs w:val="24"/>
              </w:rPr>
              <w:t>1.1.6. Bankas, banko kodas</w:t>
            </w:r>
          </w:p>
        </w:tc>
        <w:tc>
          <w:tcPr>
            <w:tcW w:w="3510" w:type="dxa"/>
          </w:tcPr>
          <w:p w14:paraId="7CD0A608" w14:textId="77777777" w:rsidR="004C70C5" w:rsidRDefault="004C70C5" w:rsidP="004C70C5">
            <w:pPr>
              <w:jc w:val="center"/>
              <w:rPr>
                <w:kern w:val="2"/>
                <w:szCs w:val="24"/>
              </w:rPr>
            </w:pPr>
          </w:p>
        </w:tc>
      </w:tr>
      <w:tr w:rsidR="004C70C5" w14:paraId="3C8A477F" w14:textId="77777777">
        <w:tc>
          <w:tcPr>
            <w:tcW w:w="2808" w:type="dxa"/>
            <w:vMerge/>
          </w:tcPr>
          <w:p w14:paraId="6FB01AF8" w14:textId="77777777" w:rsidR="004C70C5" w:rsidRDefault="004C70C5" w:rsidP="004C70C5">
            <w:pPr>
              <w:rPr>
                <w:kern w:val="2"/>
                <w:szCs w:val="24"/>
              </w:rPr>
            </w:pPr>
          </w:p>
        </w:tc>
        <w:tc>
          <w:tcPr>
            <w:tcW w:w="3240" w:type="dxa"/>
          </w:tcPr>
          <w:p w14:paraId="52077EC6" w14:textId="77777777" w:rsidR="004C70C5" w:rsidRDefault="004C70C5" w:rsidP="004C70C5">
            <w:pPr>
              <w:rPr>
                <w:kern w:val="2"/>
                <w:szCs w:val="24"/>
              </w:rPr>
            </w:pPr>
            <w:r>
              <w:rPr>
                <w:kern w:val="2"/>
                <w:szCs w:val="24"/>
              </w:rPr>
              <w:t>1.1.7. Telefonas</w:t>
            </w:r>
          </w:p>
        </w:tc>
        <w:tc>
          <w:tcPr>
            <w:tcW w:w="3510" w:type="dxa"/>
          </w:tcPr>
          <w:p w14:paraId="04975451" w14:textId="223981C4" w:rsidR="004C70C5" w:rsidRDefault="004C70C5" w:rsidP="004C70C5">
            <w:pPr>
              <w:jc w:val="center"/>
              <w:rPr>
                <w:kern w:val="2"/>
                <w:szCs w:val="24"/>
              </w:rPr>
            </w:pPr>
            <w:r>
              <w:rPr>
                <w:kern w:val="2"/>
                <w:szCs w:val="24"/>
              </w:rPr>
              <w:t>+370 345 60750</w:t>
            </w:r>
          </w:p>
        </w:tc>
      </w:tr>
      <w:tr w:rsidR="004C70C5" w14:paraId="7B8191B7" w14:textId="77777777">
        <w:tc>
          <w:tcPr>
            <w:tcW w:w="2808" w:type="dxa"/>
            <w:vMerge/>
          </w:tcPr>
          <w:p w14:paraId="1FE5A316" w14:textId="77777777" w:rsidR="004C70C5" w:rsidRDefault="004C70C5" w:rsidP="004C70C5">
            <w:pPr>
              <w:rPr>
                <w:kern w:val="2"/>
                <w:szCs w:val="24"/>
              </w:rPr>
            </w:pPr>
          </w:p>
        </w:tc>
        <w:tc>
          <w:tcPr>
            <w:tcW w:w="3240" w:type="dxa"/>
          </w:tcPr>
          <w:p w14:paraId="47AE5590" w14:textId="77777777" w:rsidR="004C70C5" w:rsidRDefault="004C70C5" w:rsidP="004C70C5">
            <w:pPr>
              <w:rPr>
                <w:kern w:val="2"/>
                <w:szCs w:val="24"/>
              </w:rPr>
            </w:pPr>
            <w:r>
              <w:rPr>
                <w:kern w:val="2"/>
                <w:szCs w:val="24"/>
              </w:rPr>
              <w:t>1.1.8. El. paštas</w:t>
            </w:r>
          </w:p>
        </w:tc>
        <w:tc>
          <w:tcPr>
            <w:tcW w:w="3510" w:type="dxa"/>
          </w:tcPr>
          <w:p w14:paraId="06155599" w14:textId="13340FFA" w:rsidR="004C70C5" w:rsidRDefault="004C70C5" w:rsidP="004C70C5">
            <w:pPr>
              <w:jc w:val="center"/>
              <w:rPr>
                <w:kern w:val="2"/>
                <w:szCs w:val="24"/>
              </w:rPr>
            </w:pPr>
            <w:r>
              <w:rPr>
                <w:kern w:val="2"/>
                <w:szCs w:val="24"/>
              </w:rPr>
              <w:t>savivaldybe</w:t>
            </w:r>
            <w:r>
              <w:rPr>
                <w:kern w:val="2"/>
                <w:szCs w:val="24"/>
                <w:lang w:val="en-US"/>
              </w:rPr>
              <w:t>@sakiai.lt</w:t>
            </w:r>
          </w:p>
        </w:tc>
      </w:tr>
      <w:tr w:rsidR="004C70C5" w14:paraId="1959C3F5" w14:textId="77777777" w:rsidTr="004A4C7A">
        <w:tc>
          <w:tcPr>
            <w:tcW w:w="2808" w:type="dxa"/>
            <w:vMerge/>
          </w:tcPr>
          <w:p w14:paraId="34C01018" w14:textId="77777777" w:rsidR="004C70C5" w:rsidRDefault="004C70C5" w:rsidP="004C70C5">
            <w:pPr>
              <w:rPr>
                <w:kern w:val="2"/>
                <w:szCs w:val="24"/>
              </w:rPr>
            </w:pPr>
          </w:p>
        </w:tc>
        <w:tc>
          <w:tcPr>
            <w:tcW w:w="3240" w:type="dxa"/>
          </w:tcPr>
          <w:p w14:paraId="473630E0" w14:textId="77777777" w:rsidR="004C70C5" w:rsidRDefault="004C70C5" w:rsidP="004C70C5">
            <w:pPr>
              <w:rPr>
                <w:kern w:val="2"/>
                <w:szCs w:val="24"/>
              </w:rPr>
            </w:pPr>
            <w:r>
              <w:rPr>
                <w:kern w:val="2"/>
                <w:szCs w:val="24"/>
              </w:rPr>
              <w:t>1.1.9. Šalies atstovas</w:t>
            </w:r>
          </w:p>
        </w:tc>
        <w:tc>
          <w:tcPr>
            <w:tcW w:w="3510" w:type="dxa"/>
            <w:shd w:val="clear" w:color="auto" w:fill="auto"/>
          </w:tcPr>
          <w:p w14:paraId="04FDD825" w14:textId="4F55A025" w:rsidR="004C70C5" w:rsidRDefault="004C70C5" w:rsidP="004C70C5">
            <w:pPr>
              <w:jc w:val="center"/>
              <w:rPr>
                <w:kern w:val="2"/>
                <w:szCs w:val="24"/>
              </w:rPr>
            </w:pPr>
            <w:r w:rsidRPr="002D6019">
              <w:rPr>
                <w:kern w:val="2"/>
                <w:szCs w:val="24"/>
              </w:rPr>
              <w:t>Administracijos direktorius</w:t>
            </w:r>
          </w:p>
        </w:tc>
      </w:tr>
      <w:tr w:rsidR="004C70C5" w14:paraId="475D93E9" w14:textId="77777777">
        <w:tc>
          <w:tcPr>
            <w:tcW w:w="2808" w:type="dxa"/>
            <w:vMerge/>
          </w:tcPr>
          <w:p w14:paraId="23BF508B" w14:textId="77777777" w:rsidR="004C70C5" w:rsidRDefault="004C70C5" w:rsidP="004C70C5">
            <w:pPr>
              <w:rPr>
                <w:kern w:val="2"/>
                <w:szCs w:val="24"/>
              </w:rPr>
            </w:pPr>
          </w:p>
        </w:tc>
        <w:tc>
          <w:tcPr>
            <w:tcW w:w="3240" w:type="dxa"/>
          </w:tcPr>
          <w:p w14:paraId="7D81A35C" w14:textId="77777777" w:rsidR="004C70C5" w:rsidRDefault="004C70C5" w:rsidP="004C70C5">
            <w:pPr>
              <w:rPr>
                <w:kern w:val="2"/>
                <w:szCs w:val="24"/>
              </w:rPr>
            </w:pPr>
            <w:r>
              <w:rPr>
                <w:kern w:val="2"/>
                <w:szCs w:val="24"/>
              </w:rPr>
              <w:t>1.1.10. Atstovavimo pagrindas</w:t>
            </w:r>
          </w:p>
        </w:tc>
        <w:tc>
          <w:tcPr>
            <w:tcW w:w="3510" w:type="dxa"/>
          </w:tcPr>
          <w:p w14:paraId="7164E978" w14:textId="77777777" w:rsidR="004C70C5" w:rsidRDefault="004C70C5" w:rsidP="004C70C5">
            <w:pPr>
              <w:jc w:val="center"/>
              <w:rPr>
                <w:kern w:val="2"/>
                <w:szCs w:val="24"/>
              </w:rPr>
            </w:pPr>
          </w:p>
        </w:tc>
      </w:tr>
      <w:tr w:rsidR="004C70C5" w14:paraId="208DA5AB" w14:textId="77777777">
        <w:tc>
          <w:tcPr>
            <w:tcW w:w="2808" w:type="dxa"/>
            <w:vMerge w:val="restart"/>
          </w:tcPr>
          <w:p w14:paraId="6C001A19" w14:textId="77777777" w:rsidR="004C70C5" w:rsidRDefault="004C70C5" w:rsidP="004C70C5">
            <w:pPr>
              <w:rPr>
                <w:b/>
                <w:kern w:val="2"/>
                <w:szCs w:val="24"/>
              </w:rPr>
            </w:pPr>
          </w:p>
          <w:p w14:paraId="5AF623B9" w14:textId="77777777" w:rsidR="004C70C5" w:rsidRDefault="004C70C5" w:rsidP="004C70C5">
            <w:pPr>
              <w:rPr>
                <w:b/>
                <w:kern w:val="2"/>
                <w:szCs w:val="24"/>
              </w:rPr>
            </w:pPr>
          </w:p>
          <w:p w14:paraId="2FC546C0" w14:textId="77777777" w:rsidR="004C70C5" w:rsidRDefault="004C70C5" w:rsidP="004C70C5">
            <w:pPr>
              <w:rPr>
                <w:b/>
                <w:kern w:val="2"/>
                <w:szCs w:val="24"/>
              </w:rPr>
            </w:pPr>
          </w:p>
          <w:p w14:paraId="3E3805B9" w14:textId="77777777" w:rsidR="004C70C5" w:rsidRDefault="004C70C5" w:rsidP="004C70C5">
            <w:pPr>
              <w:rPr>
                <w:b/>
                <w:kern w:val="2"/>
                <w:szCs w:val="24"/>
              </w:rPr>
            </w:pPr>
            <w:r>
              <w:rPr>
                <w:b/>
                <w:kern w:val="2"/>
                <w:szCs w:val="24"/>
              </w:rPr>
              <w:t>1.2. Tiekėjas</w:t>
            </w:r>
          </w:p>
          <w:p w14:paraId="450B9242" w14:textId="77777777" w:rsidR="004C70C5" w:rsidRDefault="004C70C5" w:rsidP="004C70C5">
            <w:pPr>
              <w:rPr>
                <w:b/>
                <w:kern w:val="2"/>
                <w:szCs w:val="24"/>
              </w:rPr>
            </w:pPr>
          </w:p>
        </w:tc>
        <w:tc>
          <w:tcPr>
            <w:tcW w:w="3240" w:type="dxa"/>
          </w:tcPr>
          <w:p w14:paraId="67F6D24E" w14:textId="77777777" w:rsidR="004C70C5" w:rsidRDefault="004C70C5" w:rsidP="004C70C5">
            <w:pPr>
              <w:rPr>
                <w:kern w:val="2"/>
                <w:szCs w:val="24"/>
              </w:rPr>
            </w:pPr>
            <w:r>
              <w:rPr>
                <w:kern w:val="2"/>
                <w:szCs w:val="24"/>
              </w:rPr>
              <w:t>1.2.1. Pavadinimas</w:t>
            </w:r>
          </w:p>
        </w:tc>
        <w:tc>
          <w:tcPr>
            <w:tcW w:w="3510" w:type="dxa"/>
          </w:tcPr>
          <w:p w14:paraId="02EEDC7F" w14:textId="77777777" w:rsidR="004C70C5" w:rsidRDefault="004C70C5" w:rsidP="004C70C5">
            <w:pPr>
              <w:jc w:val="center"/>
              <w:rPr>
                <w:kern w:val="2"/>
                <w:szCs w:val="24"/>
              </w:rPr>
            </w:pPr>
          </w:p>
        </w:tc>
      </w:tr>
      <w:tr w:rsidR="004C70C5" w14:paraId="3EAB2D74" w14:textId="77777777">
        <w:tc>
          <w:tcPr>
            <w:tcW w:w="2808" w:type="dxa"/>
            <w:vMerge/>
          </w:tcPr>
          <w:p w14:paraId="75194712" w14:textId="77777777" w:rsidR="004C70C5" w:rsidRDefault="004C70C5" w:rsidP="004C70C5">
            <w:pPr>
              <w:rPr>
                <w:b/>
                <w:kern w:val="2"/>
                <w:szCs w:val="24"/>
              </w:rPr>
            </w:pPr>
          </w:p>
        </w:tc>
        <w:tc>
          <w:tcPr>
            <w:tcW w:w="3240" w:type="dxa"/>
          </w:tcPr>
          <w:p w14:paraId="65C865FD" w14:textId="77777777" w:rsidR="004C70C5" w:rsidRDefault="004C70C5" w:rsidP="004C70C5">
            <w:pPr>
              <w:rPr>
                <w:kern w:val="2"/>
                <w:szCs w:val="24"/>
              </w:rPr>
            </w:pPr>
            <w:r>
              <w:rPr>
                <w:kern w:val="2"/>
                <w:szCs w:val="24"/>
              </w:rPr>
              <w:t>1.2.2. Juridinio asmens kodas</w:t>
            </w:r>
          </w:p>
        </w:tc>
        <w:tc>
          <w:tcPr>
            <w:tcW w:w="3510" w:type="dxa"/>
          </w:tcPr>
          <w:p w14:paraId="53FD7CD7" w14:textId="77777777" w:rsidR="004C70C5" w:rsidRDefault="004C70C5" w:rsidP="004C70C5">
            <w:pPr>
              <w:jc w:val="center"/>
              <w:rPr>
                <w:kern w:val="2"/>
                <w:szCs w:val="24"/>
              </w:rPr>
            </w:pPr>
          </w:p>
        </w:tc>
      </w:tr>
      <w:tr w:rsidR="004C70C5" w14:paraId="666244A6" w14:textId="77777777">
        <w:tc>
          <w:tcPr>
            <w:tcW w:w="2808" w:type="dxa"/>
            <w:vMerge/>
          </w:tcPr>
          <w:p w14:paraId="47FBA3D1" w14:textId="77777777" w:rsidR="004C70C5" w:rsidRDefault="004C70C5" w:rsidP="004C70C5">
            <w:pPr>
              <w:rPr>
                <w:b/>
                <w:kern w:val="2"/>
                <w:szCs w:val="24"/>
              </w:rPr>
            </w:pPr>
          </w:p>
        </w:tc>
        <w:tc>
          <w:tcPr>
            <w:tcW w:w="3240" w:type="dxa"/>
          </w:tcPr>
          <w:p w14:paraId="1BC85940" w14:textId="77777777" w:rsidR="004C70C5" w:rsidRDefault="004C70C5" w:rsidP="004C70C5">
            <w:pPr>
              <w:rPr>
                <w:kern w:val="2"/>
                <w:szCs w:val="24"/>
              </w:rPr>
            </w:pPr>
            <w:r>
              <w:rPr>
                <w:kern w:val="2"/>
                <w:szCs w:val="24"/>
              </w:rPr>
              <w:t>1.2.3. Adresas</w:t>
            </w:r>
          </w:p>
        </w:tc>
        <w:tc>
          <w:tcPr>
            <w:tcW w:w="3510" w:type="dxa"/>
          </w:tcPr>
          <w:p w14:paraId="7014BB4C" w14:textId="77777777" w:rsidR="004C70C5" w:rsidRDefault="004C70C5" w:rsidP="004C70C5">
            <w:pPr>
              <w:jc w:val="center"/>
              <w:rPr>
                <w:kern w:val="2"/>
                <w:szCs w:val="24"/>
              </w:rPr>
            </w:pPr>
          </w:p>
        </w:tc>
      </w:tr>
      <w:tr w:rsidR="004C70C5" w14:paraId="29C53A2D" w14:textId="77777777">
        <w:tc>
          <w:tcPr>
            <w:tcW w:w="2808" w:type="dxa"/>
            <w:vMerge/>
          </w:tcPr>
          <w:p w14:paraId="62F07FD3" w14:textId="77777777" w:rsidR="004C70C5" w:rsidRDefault="004C70C5" w:rsidP="004C70C5">
            <w:pPr>
              <w:rPr>
                <w:b/>
                <w:kern w:val="2"/>
                <w:szCs w:val="24"/>
              </w:rPr>
            </w:pPr>
          </w:p>
        </w:tc>
        <w:tc>
          <w:tcPr>
            <w:tcW w:w="3240" w:type="dxa"/>
          </w:tcPr>
          <w:p w14:paraId="3F64B498" w14:textId="77777777" w:rsidR="004C70C5" w:rsidRDefault="004C70C5" w:rsidP="004C70C5">
            <w:pPr>
              <w:rPr>
                <w:kern w:val="2"/>
                <w:szCs w:val="24"/>
              </w:rPr>
            </w:pPr>
            <w:r>
              <w:rPr>
                <w:kern w:val="2"/>
                <w:szCs w:val="24"/>
              </w:rPr>
              <w:t>1.2.4. PVM mokėtojo kodas</w:t>
            </w:r>
          </w:p>
        </w:tc>
        <w:tc>
          <w:tcPr>
            <w:tcW w:w="3510" w:type="dxa"/>
          </w:tcPr>
          <w:p w14:paraId="1570F720" w14:textId="77777777" w:rsidR="004C70C5" w:rsidRDefault="004C70C5" w:rsidP="004C70C5">
            <w:pPr>
              <w:jc w:val="center"/>
              <w:rPr>
                <w:kern w:val="2"/>
                <w:szCs w:val="24"/>
              </w:rPr>
            </w:pPr>
          </w:p>
        </w:tc>
      </w:tr>
      <w:tr w:rsidR="004C70C5" w14:paraId="5B9A0B4B" w14:textId="77777777">
        <w:tc>
          <w:tcPr>
            <w:tcW w:w="2808" w:type="dxa"/>
            <w:vMerge/>
          </w:tcPr>
          <w:p w14:paraId="0E55A8FE" w14:textId="77777777" w:rsidR="004C70C5" w:rsidRDefault="004C70C5" w:rsidP="004C70C5">
            <w:pPr>
              <w:rPr>
                <w:b/>
                <w:kern w:val="2"/>
                <w:szCs w:val="24"/>
              </w:rPr>
            </w:pPr>
          </w:p>
        </w:tc>
        <w:tc>
          <w:tcPr>
            <w:tcW w:w="3240" w:type="dxa"/>
          </w:tcPr>
          <w:p w14:paraId="0740C72F" w14:textId="77777777" w:rsidR="004C70C5" w:rsidRDefault="004C70C5" w:rsidP="004C70C5">
            <w:pPr>
              <w:rPr>
                <w:kern w:val="2"/>
                <w:szCs w:val="24"/>
              </w:rPr>
            </w:pPr>
            <w:r>
              <w:rPr>
                <w:kern w:val="2"/>
                <w:szCs w:val="24"/>
              </w:rPr>
              <w:t>1.2.5. Atsiskaitomoji sąskaita</w:t>
            </w:r>
          </w:p>
        </w:tc>
        <w:tc>
          <w:tcPr>
            <w:tcW w:w="3510" w:type="dxa"/>
          </w:tcPr>
          <w:p w14:paraId="5B25FE4F" w14:textId="77777777" w:rsidR="004C70C5" w:rsidRDefault="004C70C5" w:rsidP="004C70C5">
            <w:pPr>
              <w:jc w:val="center"/>
              <w:rPr>
                <w:kern w:val="2"/>
                <w:szCs w:val="24"/>
              </w:rPr>
            </w:pPr>
          </w:p>
        </w:tc>
      </w:tr>
      <w:tr w:rsidR="004C70C5" w14:paraId="0D812494" w14:textId="77777777">
        <w:tc>
          <w:tcPr>
            <w:tcW w:w="2808" w:type="dxa"/>
            <w:vMerge/>
          </w:tcPr>
          <w:p w14:paraId="3FB019FB" w14:textId="77777777" w:rsidR="004C70C5" w:rsidRDefault="004C70C5" w:rsidP="004C70C5">
            <w:pPr>
              <w:rPr>
                <w:b/>
                <w:kern w:val="2"/>
                <w:szCs w:val="24"/>
              </w:rPr>
            </w:pPr>
          </w:p>
        </w:tc>
        <w:tc>
          <w:tcPr>
            <w:tcW w:w="3240" w:type="dxa"/>
          </w:tcPr>
          <w:p w14:paraId="61E194F0" w14:textId="77777777" w:rsidR="004C70C5" w:rsidRDefault="004C70C5" w:rsidP="004C70C5">
            <w:pPr>
              <w:rPr>
                <w:kern w:val="2"/>
                <w:szCs w:val="24"/>
              </w:rPr>
            </w:pPr>
            <w:r>
              <w:rPr>
                <w:kern w:val="2"/>
                <w:szCs w:val="24"/>
              </w:rPr>
              <w:t>1.2.6. Bankas, banko kodas</w:t>
            </w:r>
          </w:p>
        </w:tc>
        <w:tc>
          <w:tcPr>
            <w:tcW w:w="3510" w:type="dxa"/>
          </w:tcPr>
          <w:p w14:paraId="261BA477" w14:textId="77777777" w:rsidR="004C70C5" w:rsidRDefault="004C70C5" w:rsidP="004C70C5">
            <w:pPr>
              <w:jc w:val="center"/>
              <w:rPr>
                <w:kern w:val="2"/>
                <w:szCs w:val="24"/>
              </w:rPr>
            </w:pPr>
          </w:p>
        </w:tc>
      </w:tr>
      <w:tr w:rsidR="004C70C5" w14:paraId="3A61E74A" w14:textId="77777777">
        <w:tc>
          <w:tcPr>
            <w:tcW w:w="2808" w:type="dxa"/>
            <w:vMerge/>
          </w:tcPr>
          <w:p w14:paraId="2E64EFD9" w14:textId="77777777" w:rsidR="004C70C5" w:rsidRDefault="004C70C5" w:rsidP="004C70C5">
            <w:pPr>
              <w:rPr>
                <w:b/>
                <w:kern w:val="2"/>
                <w:szCs w:val="24"/>
              </w:rPr>
            </w:pPr>
          </w:p>
        </w:tc>
        <w:tc>
          <w:tcPr>
            <w:tcW w:w="3240" w:type="dxa"/>
          </w:tcPr>
          <w:p w14:paraId="71522681" w14:textId="77777777" w:rsidR="004C70C5" w:rsidRDefault="004C70C5" w:rsidP="004C70C5">
            <w:pPr>
              <w:rPr>
                <w:kern w:val="2"/>
                <w:szCs w:val="24"/>
              </w:rPr>
            </w:pPr>
            <w:r>
              <w:rPr>
                <w:kern w:val="2"/>
                <w:szCs w:val="24"/>
              </w:rPr>
              <w:t>1.2.7. Telefonas</w:t>
            </w:r>
          </w:p>
        </w:tc>
        <w:tc>
          <w:tcPr>
            <w:tcW w:w="3510" w:type="dxa"/>
          </w:tcPr>
          <w:p w14:paraId="779C186C" w14:textId="77777777" w:rsidR="004C70C5" w:rsidRDefault="004C70C5" w:rsidP="004C70C5">
            <w:pPr>
              <w:jc w:val="center"/>
              <w:rPr>
                <w:kern w:val="2"/>
                <w:szCs w:val="24"/>
              </w:rPr>
            </w:pPr>
          </w:p>
        </w:tc>
      </w:tr>
      <w:tr w:rsidR="004C70C5" w14:paraId="4A6AF2AD" w14:textId="77777777">
        <w:tc>
          <w:tcPr>
            <w:tcW w:w="2808" w:type="dxa"/>
            <w:vMerge/>
          </w:tcPr>
          <w:p w14:paraId="58F2C5B1" w14:textId="77777777" w:rsidR="004C70C5" w:rsidRDefault="004C70C5" w:rsidP="004C70C5">
            <w:pPr>
              <w:rPr>
                <w:b/>
                <w:kern w:val="2"/>
                <w:szCs w:val="24"/>
              </w:rPr>
            </w:pPr>
          </w:p>
        </w:tc>
        <w:tc>
          <w:tcPr>
            <w:tcW w:w="3240" w:type="dxa"/>
          </w:tcPr>
          <w:p w14:paraId="7496FFE6" w14:textId="77777777" w:rsidR="004C70C5" w:rsidRDefault="004C70C5" w:rsidP="004C70C5">
            <w:pPr>
              <w:rPr>
                <w:kern w:val="2"/>
                <w:szCs w:val="24"/>
              </w:rPr>
            </w:pPr>
            <w:r>
              <w:rPr>
                <w:kern w:val="2"/>
                <w:szCs w:val="24"/>
              </w:rPr>
              <w:t>1.2.8. El. paštas</w:t>
            </w:r>
          </w:p>
        </w:tc>
        <w:tc>
          <w:tcPr>
            <w:tcW w:w="3510" w:type="dxa"/>
          </w:tcPr>
          <w:p w14:paraId="5FE40A45" w14:textId="77777777" w:rsidR="004C70C5" w:rsidRDefault="004C70C5" w:rsidP="004C70C5">
            <w:pPr>
              <w:jc w:val="center"/>
              <w:rPr>
                <w:kern w:val="2"/>
                <w:szCs w:val="24"/>
              </w:rPr>
            </w:pPr>
          </w:p>
        </w:tc>
      </w:tr>
      <w:tr w:rsidR="004C70C5" w14:paraId="67CA8A8E" w14:textId="77777777">
        <w:tc>
          <w:tcPr>
            <w:tcW w:w="2808" w:type="dxa"/>
            <w:vMerge/>
          </w:tcPr>
          <w:p w14:paraId="03ECA91F" w14:textId="77777777" w:rsidR="004C70C5" w:rsidRDefault="004C70C5" w:rsidP="004C70C5">
            <w:pPr>
              <w:rPr>
                <w:b/>
                <w:kern w:val="2"/>
                <w:szCs w:val="24"/>
              </w:rPr>
            </w:pPr>
          </w:p>
        </w:tc>
        <w:tc>
          <w:tcPr>
            <w:tcW w:w="3240" w:type="dxa"/>
          </w:tcPr>
          <w:p w14:paraId="2920CEAC" w14:textId="77777777" w:rsidR="004C70C5" w:rsidRDefault="004C70C5" w:rsidP="004C70C5">
            <w:pPr>
              <w:rPr>
                <w:kern w:val="2"/>
                <w:szCs w:val="24"/>
              </w:rPr>
            </w:pPr>
            <w:r>
              <w:rPr>
                <w:kern w:val="2"/>
                <w:szCs w:val="24"/>
              </w:rPr>
              <w:t>1.2.9. Šalies atstovas</w:t>
            </w:r>
          </w:p>
        </w:tc>
        <w:tc>
          <w:tcPr>
            <w:tcW w:w="3510" w:type="dxa"/>
          </w:tcPr>
          <w:p w14:paraId="6AA5701A" w14:textId="77777777" w:rsidR="004C70C5" w:rsidRDefault="004C70C5" w:rsidP="004C70C5">
            <w:pPr>
              <w:jc w:val="center"/>
              <w:rPr>
                <w:kern w:val="2"/>
                <w:szCs w:val="24"/>
              </w:rPr>
            </w:pPr>
          </w:p>
        </w:tc>
      </w:tr>
      <w:tr w:rsidR="004C70C5" w14:paraId="21B1C29D" w14:textId="77777777">
        <w:tc>
          <w:tcPr>
            <w:tcW w:w="2808" w:type="dxa"/>
            <w:vMerge/>
          </w:tcPr>
          <w:p w14:paraId="6032661D" w14:textId="77777777" w:rsidR="004C70C5" w:rsidRDefault="004C70C5" w:rsidP="004C70C5">
            <w:pPr>
              <w:rPr>
                <w:b/>
                <w:kern w:val="2"/>
                <w:szCs w:val="24"/>
              </w:rPr>
            </w:pPr>
          </w:p>
        </w:tc>
        <w:tc>
          <w:tcPr>
            <w:tcW w:w="3240" w:type="dxa"/>
          </w:tcPr>
          <w:p w14:paraId="08846265" w14:textId="77777777" w:rsidR="004C70C5" w:rsidRDefault="004C70C5" w:rsidP="004C70C5">
            <w:pPr>
              <w:rPr>
                <w:kern w:val="2"/>
                <w:szCs w:val="24"/>
              </w:rPr>
            </w:pPr>
            <w:r>
              <w:rPr>
                <w:kern w:val="2"/>
                <w:szCs w:val="24"/>
              </w:rPr>
              <w:t>1.2.10. Atstovavimo pagrindas</w:t>
            </w:r>
          </w:p>
        </w:tc>
        <w:tc>
          <w:tcPr>
            <w:tcW w:w="3510" w:type="dxa"/>
          </w:tcPr>
          <w:p w14:paraId="59BF79D5" w14:textId="77777777" w:rsidR="004C70C5" w:rsidRDefault="004C70C5" w:rsidP="004C70C5">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8908A69" w:rsidR="00027B83" w:rsidRDefault="000B0897" w:rsidP="004C70C5">
            <w:pPr>
              <w:jc w:val="both"/>
              <w:rPr>
                <w:color w:val="000000"/>
                <w:kern w:val="2"/>
                <w:szCs w:val="24"/>
              </w:rPr>
            </w:pPr>
            <w:r>
              <w:rPr>
                <w:kern w:val="2"/>
                <w:szCs w:val="24"/>
              </w:rPr>
              <w:t xml:space="preserve">Tiekėjas įsipareigoja Sutartyje numatytomis sąlygomis suteikti </w:t>
            </w:r>
            <w:r w:rsidRPr="004C70C5">
              <w:rPr>
                <w:kern w:val="2"/>
                <w:szCs w:val="24"/>
              </w:rPr>
              <w:t xml:space="preserve">Pirkėjui </w:t>
            </w:r>
            <w:bookmarkStart w:id="0" w:name="_Hlk146525010"/>
            <w:proofErr w:type="spellStart"/>
            <w:r w:rsidR="004C70C5" w:rsidRPr="004C70C5">
              <w:rPr>
                <w:rFonts w:eastAsia="Calibri"/>
                <w:iCs/>
                <w:color w:val="000000"/>
                <w:szCs w:val="24"/>
                <w:lang w:val="ru-RU"/>
              </w:rPr>
              <w:t>namų</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ūkiuose</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susidariusių</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asbesto</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turinčių</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atliekų</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surinkimo</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vežimo</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ir</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šalinimo</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paslaug</w:t>
            </w:r>
            <w:proofErr w:type="spellEnd"/>
            <w:r w:rsidR="004C70C5" w:rsidRPr="004C70C5">
              <w:rPr>
                <w:rFonts w:eastAsia="Calibri"/>
                <w:iCs/>
                <w:color w:val="000000"/>
                <w:szCs w:val="24"/>
              </w:rPr>
              <w:t>a</w:t>
            </w:r>
            <w:r w:rsidR="004C70C5" w:rsidRPr="004C70C5">
              <w:rPr>
                <w:rFonts w:eastAsia="Calibri"/>
                <w:iCs/>
                <w:color w:val="000000"/>
                <w:szCs w:val="24"/>
                <w:lang w:val="ru-RU"/>
              </w:rPr>
              <w:t>s</w:t>
            </w:r>
            <w:bookmarkEnd w:id="0"/>
            <w:r w:rsidR="004C70C5">
              <w:rPr>
                <w:kern w:val="2"/>
                <w:szCs w:val="24"/>
              </w:rPr>
              <w:t xml:space="preserve"> </w:t>
            </w:r>
            <w:r>
              <w:rPr>
                <w:color w:val="000000"/>
                <w:kern w:val="2"/>
                <w:szCs w:val="24"/>
              </w:rPr>
              <w:t>(toliau – Paslaugos).</w:t>
            </w:r>
          </w:p>
          <w:p w14:paraId="27730B38" w14:textId="26B11935" w:rsidR="00027B83" w:rsidRDefault="000B0897" w:rsidP="004C70C5">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4C70C5">
              <w:rPr>
                <w:color w:val="000000"/>
                <w:kern w:val="2"/>
                <w:szCs w:val="24"/>
              </w:rPr>
              <w:t>. 1</w:t>
            </w:r>
            <w:r>
              <w:rPr>
                <w:color w:val="000000"/>
                <w:kern w:val="2"/>
                <w:szCs w:val="24"/>
              </w:rPr>
              <w:t xml:space="preserve"> „Techninė specifikacija“ (toliau – Techninė specifikacija) ir Sutarties priede Nr.</w:t>
            </w:r>
            <w:r w:rsidR="004C70C5">
              <w:rPr>
                <w:color w:val="000000"/>
                <w:kern w:val="2"/>
                <w:szCs w:val="24"/>
              </w:rPr>
              <w:t xml:space="preserve"> 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7320DB72"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FE002E">
            <w:pPr>
              <w:rPr>
                <w:b/>
                <w:color w:val="FF0000"/>
                <w:kern w:val="2"/>
                <w:szCs w:val="24"/>
              </w:rPr>
            </w:pPr>
          </w:p>
        </w:tc>
        <w:tc>
          <w:tcPr>
            <w:tcW w:w="6441" w:type="dxa"/>
            <w:gridSpan w:val="2"/>
          </w:tcPr>
          <w:p w14:paraId="268839C4" w14:textId="7D42500B" w:rsidR="00027B83" w:rsidRPr="001E1A77" w:rsidRDefault="000B0897" w:rsidP="004D7795">
            <w:pPr>
              <w:jc w:val="both"/>
              <w:rPr>
                <w:color w:val="FF0000"/>
                <w:szCs w:val="24"/>
              </w:rPr>
            </w:pPr>
            <w:r w:rsidRPr="001E1A77">
              <w:rPr>
                <w:szCs w:val="24"/>
              </w:rPr>
              <w:t xml:space="preserve">Tiekėjas Paslaugas įsipareigoja teikti </w:t>
            </w:r>
            <w:r w:rsidRPr="001E1A77">
              <w:rPr>
                <w:b/>
                <w:bCs/>
                <w:szCs w:val="24"/>
              </w:rPr>
              <w:t>nuo</w:t>
            </w:r>
            <w:r w:rsidRPr="001E1A77">
              <w:rPr>
                <w:szCs w:val="24"/>
              </w:rPr>
              <w:t xml:space="preserve"> Sutarties įsigaliojimo dienos </w:t>
            </w:r>
            <w:r w:rsidR="004C70C5" w:rsidRPr="001E1A77">
              <w:rPr>
                <w:szCs w:val="24"/>
              </w:rPr>
              <w:t xml:space="preserve">ne ilgiau kaip </w:t>
            </w:r>
            <w:r w:rsidRPr="001E1A77">
              <w:rPr>
                <w:b/>
                <w:szCs w:val="24"/>
              </w:rPr>
              <w:t xml:space="preserve">iki </w:t>
            </w:r>
            <w:r w:rsidR="004C70C5" w:rsidRPr="001E1A77">
              <w:rPr>
                <w:szCs w:val="24"/>
              </w:rPr>
              <w:t>2025 m. gruodžio 15 d.</w:t>
            </w:r>
          </w:p>
          <w:p w14:paraId="531CD192" w14:textId="77777777" w:rsidR="00027B83" w:rsidRDefault="00027B83">
            <w:pPr>
              <w:rPr>
                <w:szCs w:val="24"/>
              </w:rPr>
            </w:pPr>
          </w:p>
          <w:p w14:paraId="36B51A80" w14:textId="37652FFA"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0D409EF"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618DC999" w:rsidR="00027B83" w:rsidRDefault="00027B83">
            <w:pPr>
              <w:rPr>
                <w:szCs w:val="24"/>
              </w:rPr>
            </w:pPr>
          </w:p>
        </w:tc>
      </w:tr>
      <w:tr w:rsidR="00027B83" w14:paraId="63190814" w14:textId="77777777" w:rsidTr="0077154B">
        <w:trPr>
          <w:trHeight w:val="1074"/>
        </w:trPr>
        <w:tc>
          <w:tcPr>
            <w:tcW w:w="3094" w:type="dxa"/>
            <w:gridSpan w:val="2"/>
            <w:tcBorders>
              <w:top w:val="single" w:sz="4" w:space="0" w:color="auto"/>
              <w:left w:val="single" w:sz="4" w:space="0" w:color="auto"/>
              <w:bottom w:val="single" w:sz="4" w:space="0" w:color="auto"/>
              <w:right w:val="single" w:sz="4" w:space="0" w:color="auto"/>
            </w:tcBorders>
          </w:tcPr>
          <w:p w14:paraId="4DCE5D3A" w14:textId="3FD95C17" w:rsidR="0077154B" w:rsidRPr="0077154B" w:rsidRDefault="000B0897" w:rsidP="0077154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397DD22" w:rsidR="00027B83" w:rsidRPr="0077154B" w:rsidRDefault="000B0897">
            <w:pPr>
              <w:rPr>
                <w:kern w:val="2"/>
                <w:szCs w:val="24"/>
              </w:rPr>
            </w:pPr>
            <w:r>
              <w:rPr>
                <w:kern w:val="2"/>
                <w:szCs w:val="24"/>
              </w:rPr>
              <w:t>Netaikom</w:t>
            </w:r>
            <w:r w:rsidR="0077154B">
              <w:rPr>
                <w:kern w:val="2"/>
                <w:szCs w:val="24"/>
              </w:rPr>
              <w:t>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FB573EF" w:rsidR="00027B83" w:rsidRDefault="0077154B" w:rsidP="0077154B">
            <w:pPr>
              <w:jc w:val="both"/>
              <w:rPr>
                <w:szCs w:val="24"/>
              </w:rPr>
            </w:pPr>
            <w:r>
              <w:rPr>
                <w:kern w:val="2"/>
                <w:szCs w:val="24"/>
              </w:rPr>
              <w:t>Turi būti pateikiami šie dokumentai</w:t>
            </w:r>
            <w:r>
              <w:rPr>
                <w:color w:val="000000" w:themeColor="text1"/>
                <w:kern w:val="2"/>
                <w:szCs w:val="24"/>
              </w:rPr>
              <w:t xml:space="preserve">: Paslaugų perdavimo-priėmimo aktas, Sąskaita ir kiti techninėje specifikacijoje reikalaujami pateikti dokumentai. Tiekėjui nepateikus nurodytų dokumentų, laikoma, kad Paslaugos neatitinka </w:t>
            </w:r>
            <w:r>
              <w:rPr>
                <w:kern w:val="2"/>
                <w:szCs w:val="24"/>
              </w:rPr>
              <w:t>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8B48E13" w:rsidR="00027B83" w:rsidRPr="009B34F0"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238B9224" w14:textId="77777777" w:rsidR="00027B83" w:rsidRDefault="00027B83">
            <w:pPr>
              <w:rPr>
                <w:b/>
                <w:kern w:val="2"/>
                <w:szCs w:val="24"/>
              </w:rPr>
            </w:pPr>
          </w:p>
          <w:p w14:paraId="5D7C9F13" w14:textId="77777777" w:rsidR="00027B83" w:rsidRDefault="00027B83" w:rsidP="004A42CA">
            <w:pPr>
              <w:jc w:val="both"/>
              <w:rPr>
                <w:b/>
                <w:kern w:val="2"/>
                <w:szCs w:val="24"/>
              </w:rPr>
            </w:pPr>
          </w:p>
        </w:tc>
        <w:tc>
          <w:tcPr>
            <w:tcW w:w="6441" w:type="dxa"/>
            <w:gridSpan w:val="2"/>
          </w:tcPr>
          <w:p w14:paraId="10EF9391" w14:textId="77777777" w:rsidR="00027B83" w:rsidRDefault="000B0897" w:rsidP="004A42CA">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4A42CA">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4A42CA">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rsidP="004A42CA">
            <w:pPr>
              <w:jc w:val="both"/>
              <w:rPr>
                <w:kern w:val="2"/>
                <w:szCs w:val="24"/>
              </w:rPr>
            </w:pPr>
          </w:p>
          <w:p w14:paraId="0101B5D4" w14:textId="49F44FC9" w:rsidR="00027B83" w:rsidRDefault="000B0897" w:rsidP="004A42CA">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lastRenderedPageBreak/>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790C44">
              <w:rPr>
                <w:color w:val="000000"/>
                <w:kern w:val="2"/>
                <w:szCs w:val="24"/>
              </w:rPr>
              <w:t xml:space="preserve">2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39A94269" w14:textId="1CDF356B" w:rsidR="00027B83" w:rsidRPr="004A42CA" w:rsidRDefault="000B0897" w:rsidP="004A42CA">
            <w:pPr>
              <w:jc w:val="both"/>
              <w:rPr>
                <w:kern w:val="2"/>
                <w:szCs w:val="24"/>
              </w:rPr>
            </w:pPr>
            <w:r w:rsidRPr="004A42CA">
              <w:rPr>
                <w:kern w:val="2"/>
                <w:szCs w:val="24"/>
              </w:rPr>
              <w:t>Pirkėjas neįsipareigoja išpirkti maksimalaus</w:t>
            </w:r>
            <w:r w:rsidRPr="004A42CA">
              <w:rPr>
                <w:szCs w:val="24"/>
              </w:rPr>
              <w:t xml:space="preserve"> Paslaugų</w:t>
            </w:r>
            <w:r w:rsidRPr="004A42CA">
              <w:rPr>
                <w:kern w:val="2"/>
                <w:szCs w:val="24"/>
              </w:rPr>
              <w:t xml:space="preserve"> kiekio ar bet kokios jo dalies</w:t>
            </w:r>
            <w:r w:rsidR="006102CB" w:rsidRPr="004A42CA">
              <w:rPr>
                <w:kern w:val="2"/>
                <w:szCs w:val="24"/>
              </w:rPr>
              <w:t>.</w:t>
            </w:r>
          </w:p>
          <w:p w14:paraId="5751E94A" w14:textId="65AF2A07" w:rsidR="00027B83" w:rsidRDefault="00027B83" w:rsidP="004A42CA">
            <w:pPr>
              <w:jc w:val="both"/>
              <w:rPr>
                <w:color w:val="00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790C44" w:rsidRDefault="000B0897">
            <w:pPr>
              <w:rPr>
                <w:szCs w:val="24"/>
              </w:rPr>
            </w:pPr>
            <w:r w:rsidRPr="00790C44">
              <w:rPr>
                <w:kern w:val="2"/>
                <w:szCs w:val="24"/>
              </w:rPr>
              <w:t>Sutarties kaina / įkainiai bus perskaičiuojami:</w:t>
            </w:r>
          </w:p>
          <w:p w14:paraId="5139C732" w14:textId="77777777" w:rsidR="00027B83" w:rsidRPr="00790C44" w:rsidRDefault="000B0897">
            <w:pPr>
              <w:rPr>
                <w:kern w:val="2"/>
                <w:szCs w:val="24"/>
              </w:rPr>
            </w:pPr>
            <w:r w:rsidRPr="00790C44">
              <w:rPr>
                <w:kern w:val="2"/>
                <w:szCs w:val="24"/>
              </w:rPr>
              <w:t>5.3.1. dėl PVM tarifo pasikeitimo;</w:t>
            </w:r>
          </w:p>
          <w:p w14:paraId="60BA4D26" w14:textId="77777777" w:rsidR="00027B83" w:rsidRPr="00790C44" w:rsidRDefault="000B0897">
            <w:pPr>
              <w:rPr>
                <w:kern w:val="2"/>
                <w:szCs w:val="24"/>
              </w:rPr>
            </w:pPr>
            <w:r w:rsidRPr="00790C44">
              <w:rPr>
                <w:kern w:val="2"/>
                <w:szCs w:val="24"/>
              </w:rPr>
              <w:t>5.3.3. dėl kainų lygio pokyčio;</w:t>
            </w:r>
          </w:p>
          <w:p w14:paraId="662EA503" w14:textId="3CA5A258"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69678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rsidP="00696782">
            <w:pPr>
              <w:jc w:val="both"/>
              <w:rPr>
                <w:kern w:val="2"/>
                <w:szCs w:val="24"/>
              </w:rPr>
            </w:pPr>
          </w:p>
          <w:p w14:paraId="20571E9F" w14:textId="77777777" w:rsidR="00027B83" w:rsidRDefault="000B0897" w:rsidP="00696782">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DCD3BFD" w:rsidR="00027B83" w:rsidRDefault="00027B83">
            <w:pPr>
              <w:rPr>
                <w:szCs w:val="24"/>
              </w:rPr>
            </w:pPr>
          </w:p>
        </w:tc>
      </w:tr>
      <w:tr w:rsidR="00295ED1" w14:paraId="022882B0" w14:textId="77777777">
        <w:trPr>
          <w:trHeight w:val="300"/>
        </w:trPr>
        <w:tc>
          <w:tcPr>
            <w:tcW w:w="3094" w:type="dxa"/>
            <w:gridSpan w:val="2"/>
          </w:tcPr>
          <w:p w14:paraId="6060A47B" w14:textId="7CE0D2FA" w:rsidR="00295ED1" w:rsidRDefault="00295ED1" w:rsidP="00295ED1">
            <w:pPr>
              <w:rPr>
                <w:bCs/>
                <w:kern w:val="2"/>
                <w:szCs w:val="24"/>
              </w:rPr>
            </w:pPr>
            <w:r>
              <w:rPr>
                <w:b/>
                <w:kern w:val="2"/>
                <w:szCs w:val="24"/>
              </w:rPr>
              <w:t>5.3.3. Sutarties kainos / įkainių peržiūra dėl kainų lygio pokyčio</w:t>
            </w:r>
          </w:p>
          <w:p w14:paraId="34D2BE09" w14:textId="41521D04" w:rsidR="00295ED1" w:rsidRDefault="00295ED1" w:rsidP="00295ED1">
            <w:pPr>
              <w:rPr>
                <w:b/>
                <w:kern w:val="2"/>
                <w:szCs w:val="24"/>
              </w:rPr>
            </w:pPr>
          </w:p>
        </w:tc>
        <w:tc>
          <w:tcPr>
            <w:tcW w:w="6441" w:type="dxa"/>
            <w:gridSpan w:val="2"/>
          </w:tcPr>
          <w:p w14:paraId="12CE80D1" w14:textId="45F96B63"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 xml:space="preserve">.1. Bet kuri Sutarties šalis Sutarties galiojimo metu turi teisę inicijuoti Sutarties įkainių peržiūrą (keitimą) ne anksčiau kaip po </w:t>
            </w:r>
            <w:r w:rsidR="00963264">
              <w:rPr>
                <w:kern w:val="2"/>
                <w:szCs w:val="24"/>
              </w:rPr>
              <w:t>4</w:t>
            </w:r>
            <w:r w:rsidRPr="007C0AFC">
              <w:rPr>
                <w:kern w:val="2"/>
                <w:szCs w:val="24"/>
              </w:rPr>
              <w:t xml:space="preserve"> </w:t>
            </w:r>
            <w:r w:rsidR="00963264">
              <w:rPr>
                <w:kern w:val="2"/>
                <w:szCs w:val="24"/>
              </w:rPr>
              <w:t>(keturių</w:t>
            </w:r>
            <w:r w:rsidRPr="007C0AFC">
              <w:rPr>
                <w:kern w:val="2"/>
                <w:szCs w:val="24"/>
              </w:rPr>
              <w:t>)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963264">
              <w:rPr>
                <w:kern w:val="2"/>
                <w:szCs w:val="24"/>
              </w:rPr>
              <w:t>.</w:t>
            </w:r>
            <w:r w:rsidRPr="007C0AFC">
              <w:rPr>
                <w:kern w:val="2"/>
                <w:szCs w:val="24"/>
              </w:rPr>
              <w:t xml:space="preserve"> Sutarties įkainių peržiūra atliekama ne rečiau kaip kas </w:t>
            </w:r>
            <w:r w:rsidR="00963264">
              <w:rPr>
                <w:kern w:val="2"/>
                <w:szCs w:val="24"/>
              </w:rPr>
              <w:t>2</w:t>
            </w:r>
            <w:r w:rsidRPr="007C0AFC">
              <w:rPr>
                <w:kern w:val="2"/>
                <w:szCs w:val="24"/>
              </w:rPr>
              <w:t xml:space="preserve"> (</w:t>
            </w:r>
            <w:r w:rsidR="00963264">
              <w:rPr>
                <w:kern w:val="2"/>
                <w:szCs w:val="24"/>
              </w:rPr>
              <w:t>du</w:t>
            </w:r>
            <w:r w:rsidRPr="007C0AFC">
              <w:rPr>
                <w:kern w:val="2"/>
                <w:szCs w:val="24"/>
              </w:rPr>
              <w:t>) mėnesiai.</w:t>
            </w:r>
          </w:p>
          <w:p w14:paraId="17308DCC"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.2. Sutarties įkainiai peržiūrimi tik tai Sutarties daliai, kuri nėra išpirkta, t. y., Paslaugoms, kurios nėra atliktos ir apmokėtos. Vėlesnė Sutarties įkainių peržiūra negali apimti laikotarpio, už kurį jau buvo atliktas peržiūra.</w:t>
            </w:r>
          </w:p>
          <w:p w14:paraId="3CBC839B"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.3. Jeigu Paslaugų teikimas vėluoja dėl Tiekėjo kaltės, uždelstų suteikti Paslaugų įkainiai nėra perskaičiuojami dėl kainų lygio kilimo (negali būti didinama).</w:t>
            </w:r>
          </w:p>
          <w:p w14:paraId="2711A980"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.4. Atlikdamos Sutarties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6BA06552" w14:textId="77777777" w:rsidR="00295ED1" w:rsidRPr="007C0AFC" w:rsidRDefault="00295ED1" w:rsidP="00295ED1">
            <w:pPr>
              <w:jc w:val="both"/>
              <w:rPr>
                <w:kern w:val="2"/>
                <w:szCs w:val="24"/>
              </w:rPr>
            </w:pPr>
            <w:r w:rsidRPr="007C0AFC">
              <w:rPr>
                <w:kern w:val="2"/>
                <w:szCs w:val="24"/>
              </w:rPr>
              <w:lastRenderedPageBreak/>
              <w:t>5.3.</w:t>
            </w:r>
            <w:r>
              <w:rPr>
                <w:kern w:val="2"/>
                <w:szCs w:val="24"/>
              </w:rPr>
              <w:t>3</w:t>
            </w:r>
            <w:r w:rsidRPr="007C0AFC">
              <w:rPr>
                <w:kern w:val="2"/>
                <w:szCs w:val="24"/>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35BE21F"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.6. Nauja Sutarties įkainiai apskaičiuojami pagal žemiau pateiktą formulę:</w:t>
            </w:r>
          </w:p>
          <w:p w14:paraId="76FE5EF4" w14:textId="77777777" w:rsidR="00295ED1" w:rsidRPr="007C0AFC" w:rsidRDefault="00150BDD" w:rsidP="00295ED1">
            <w:pPr>
              <w:jc w:val="both"/>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295ED1" w:rsidRPr="007C0AFC">
              <w:rPr>
                <w:kern w:val="2"/>
                <w:szCs w:val="24"/>
              </w:rPr>
              <w:t>, kur a – įkainis (Eur be PVM)) (jei peržiūra jau buvo atlikta, tai po paskutinio perskaičiavimo)</w:t>
            </w:r>
          </w:p>
          <w:p w14:paraId="178DB07A" w14:textId="77777777" w:rsidR="00295ED1" w:rsidRPr="007C0AFC" w:rsidRDefault="00295ED1" w:rsidP="00295ED1">
            <w:pPr>
              <w:jc w:val="both"/>
              <w:rPr>
                <w:kern w:val="2"/>
                <w:szCs w:val="24"/>
              </w:rPr>
            </w:pPr>
            <w:r w:rsidRPr="007C0AFC">
              <w:rPr>
                <w:kern w:val="2"/>
                <w:szCs w:val="24"/>
              </w:rPr>
              <w:t>a</w:t>
            </w:r>
            <w:r w:rsidRPr="007C0AFC">
              <w:rPr>
                <w:kern w:val="2"/>
                <w:szCs w:val="24"/>
                <w:vertAlign w:val="subscript"/>
              </w:rPr>
              <w:t>1</w:t>
            </w:r>
            <w:r w:rsidRPr="007C0AFC">
              <w:rPr>
                <w:kern w:val="2"/>
                <w:szCs w:val="24"/>
              </w:rPr>
              <w:t xml:space="preserve"> – perskaičiuota</w:t>
            </w:r>
            <w:r>
              <w:rPr>
                <w:kern w:val="2"/>
                <w:szCs w:val="24"/>
              </w:rPr>
              <w:t>s</w:t>
            </w:r>
            <w:r w:rsidRPr="007C0AFC">
              <w:rPr>
                <w:kern w:val="2"/>
                <w:szCs w:val="24"/>
              </w:rPr>
              <w:t xml:space="preserve"> (pakeista) įkainis (Eur be PVM)</w:t>
            </w:r>
          </w:p>
          <w:p w14:paraId="31B7F949" w14:textId="77777777" w:rsidR="00295ED1" w:rsidRPr="007C0AFC" w:rsidRDefault="00295ED1" w:rsidP="00295ED1">
            <w:pPr>
              <w:jc w:val="both"/>
              <w:rPr>
                <w:kern w:val="2"/>
                <w:szCs w:val="24"/>
              </w:rPr>
            </w:pPr>
            <w:r w:rsidRPr="007C0AFC">
              <w:rPr>
                <w:kern w:val="2"/>
                <w:szCs w:val="24"/>
              </w:rPr>
              <w:t>k – pagal vartotojų kainų indeksą (pasirenkamas bendras „Vartojimo prekių ir paslaugų“) apskaičiuotas Vartojimo prekių ir paslaugų kainų pokytis (padidėjimas arba sumažėjimas) (%). „k“ reikšmė skaičiuojama pagal formulę:</w:t>
            </w:r>
          </w:p>
          <w:p w14:paraId="79E32B80" w14:textId="77777777" w:rsidR="00295ED1" w:rsidRPr="007C0AFC" w:rsidRDefault="00295ED1" w:rsidP="00295ED1">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7C0AFC">
              <w:rPr>
                <w:kern w:val="2"/>
                <w:szCs w:val="24"/>
              </w:rPr>
              <w:t>, (proc.) kur</w:t>
            </w:r>
          </w:p>
          <w:p w14:paraId="1B08C05E" w14:textId="77777777" w:rsidR="00295ED1" w:rsidRPr="007C0AFC" w:rsidRDefault="00295ED1" w:rsidP="00295ED1">
            <w:pPr>
              <w:jc w:val="both"/>
              <w:rPr>
                <w:kern w:val="2"/>
                <w:szCs w:val="24"/>
              </w:rPr>
            </w:pPr>
            <w:proofErr w:type="spellStart"/>
            <w:r w:rsidRPr="007C0AFC">
              <w:rPr>
                <w:kern w:val="2"/>
                <w:szCs w:val="24"/>
              </w:rPr>
              <w:t>Ind</w:t>
            </w:r>
            <w:r w:rsidRPr="007C0AFC">
              <w:rPr>
                <w:kern w:val="2"/>
                <w:szCs w:val="24"/>
                <w:vertAlign w:val="subscript"/>
              </w:rPr>
              <w:t>naujausias</w:t>
            </w:r>
            <w:proofErr w:type="spellEnd"/>
            <w:r w:rsidRPr="007C0AFC">
              <w:rPr>
                <w:kern w:val="2"/>
                <w:szCs w:val="24"/>
              </w:rPr>
              <w:t xml:space="preserve"> – kreipimosi dėl įkainių peržiūros išsiuntimo kitai šaliai dieną paskelbtas naujausias vartojimo prekių ir paslaugų indeksas (pasirenkamas bendras „Vartojimo prekių ir paslaugų“).</w:t>
            </w:r>
          </w:p>
          <w:p w14:paraId="39C89B28" w14:textId="77777777" w:rsidR="00295ED1" w:rsidRPr="007C0AFC" w:rsidRDefault="00295ED1" w:rsidP="00295ED1">
            <w:pPr>
              <w:jc w:val="both"/>
              <w:rPr>
                <w:kern w:val="2"/>
                <w:szCs w:val="24"/>
              </w:rPr>
            </w:pPr>
            <w:proofErr w:type="spellStart"/>
            <w:r w:rsidRPr="007C0AFC">
              <w:rPr>
                <w:kern w:val="2"/>
                <w:szCs w:val="24"/>
              </w:rPr>
              <w:t>Ind</w:t>
            </w:r>
            <w:r w:rsidRPr="007C0AFC">
              <w:rPr>
                <w:kern w:val="2"/>
                <w:szCs w:val="24"/>
                <w:vertAlign w:val="subscript"/>
              </w:rPr>
              <w:t>pradžia</w:t>
            </w:r>
            <w:proofErr w:type="spellEnd"/>
            <w:r w:rsidRPr="007C0AFC">
              <w:rPr>
                <w:kern w:val="2"/>
                <w:szCs w:val="24"/>
              </w:rPr>
              <w:t xml:space="preserve"> – laikotarpio pradžios datos (mėnesio) vartojimo prekių ir paslaugų indeksas (pasirenkamas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FF53288"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007C0AFC">
              <w:rPr>
                <w:kern w:val="2"/>
                <w:szCs w:val="24"/>
                <w:vertAlign w:val="subscript"/>
              </w:rPr>
              <w:t>1</w:t>
            </w:r>
            <w:r w:rsidRPr="007C0AFC">
              <w:rPr>
                <w:kern w:val="2"/>
                <w:szCs w:val="24"/>
              </w:rPr>
              <w:t>“ suapvalinamas iki dviejų (perkančioji organizacija įrašo tiek skaitmenų, kiek kainai nurodyti naudojama sudarytoje sutartyje) skaitmenų po kablelio.</w:t>
            </w:r>
          </w:p>
          <w:p w14:paraId="5CA085EA"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.8. Šalis, siekianti Sutarties įkainių peržiūros, privalo raštu kreiptis į kitą Šalį ir prašyme pateikti visą reikalingą informaciją: Sutarties pavadinimą, numerį, datą, suteiktų ir neapmokėtų Paslaugų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53E3B2D" w14:textId="77777777" w:rsidR="00295ED1" w:rsidRPr="007C0AFC" w:rsidRDefault="00295ED1" w:rsidP="00295ED1">
            <w:pPr>
              <w:jc w:val="both"/>
              <w:rPr>
                <w:kern w:val="2"/>
                <w:szCs w:val="24"/>
              </w:rPr>
            </w:pPr>
            <w:r w:rsidRPr="007C0AFC">
              <w:rPr>
                <w:kern w:val="2"/>
                <w:szCs w:val="24"/>
              </w:rPr>
              <w:t>5.3.4.9. Susitarimas turi būti sudarytas per 10 (dešimt) darbo dienų nuo Šalies pateikto tinkamo prašymo perskaičiuoti Sutarties kainą / įkainius gavimo dienos.</w:t>
            </w:r>
          </w:p>
          <w:p w14:paraId="0F70E6AC" w14:textId="77777777" w:rsidR="00295ED1" w:rsidRPr="00B01B0D" w:rsidRDefault="00295ED1" w:rsidP="00295ED1">
            <w:pPr>
              <w:jc w:val="both"/>
              <w:rPr>
                <w:kern w:val="2"/>
                <w:szCs w:val="24"/>
              </w:rPr>
            </w:pPr>
            <w:r w:rsidRPr="007C0AFC">
              <w:rPr>
                <w:kern w:val="2"/>
                <w:szCs w:val="24"/>
              </w:rPr>
              <w:lastRenderedPageBreak/>
              <w:t>5.3.4.10. Susitarimu Šalys neturi teisės keisti procedūroje nurodytos tvarkos ar kitų Sutarties nuostatų, išskyrus, jei keitimas atliekamas pagal VPĮ nuostatas.</w:t>
            </w:r>
          </w:p>
          <w:p w14:paraId="38752C12" w14:textId="095B7F5A" w:rsidR="00295ED1" w:rsidRDefault="00295ED1" w:rsidP="00295ED1">
            <w:pPr>
              <w:jc w:val="both"/>
              <w:rPr>
                <w:color w:val="4472C4"/>
                <w:kern w:val="2"/>
                <w:szCs w:val="24"/>
              </w:rPr>
            </w:pPr>
          </w:p>
        </w:tc>
      </w:tr>
      <w:tr w:rsidR="00295ED1" w14:paraId="6D143C7C" w14:textId="77777777">
        <w:trPr>
          <w:trHeight w:val="300"/>
        </w:trPr>
        <w:tc>
          <w:tcPr>
            <w:tcW w:w="3094" w:type="dxa"/>
            <w:gridSpan w:val="2"/>
          </w:tcPr>
          <w:p w14:paraId="672A4CBD" w14:textId="77777777" w:rsidR="00295ED1" w:rsidRDefault="00295ED1" w:rsidP="00295ED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295ED1" w:rsidRDefault="00295ED1" w:rsidP="00295ED1">
            <w:pPr>
              <w:rPr>
                <w:kern w:val="2"/>
                <w:szCs w:val="24"/>
              </w:rPr>
            </w:pPr>
            <w:r>
              <w:rPr>
                <w:kern w:val="2"/>
                <w:szCs w:val="24"/>
              </w:rPr>
              <w:t>Netaikoma</w:t>
            </w:r>
          </w:p>
          <w:p w14:paraId="04CEF517" w14:textId="77777777" w:rsidR="00295ED1" w:rsidRDefault="00295ED1" w:rsidP="00295ED1">
            <w:pPr>
              <w:rPr>
                <w:kern w:val="2"/>
                <w:szCs w:val="24"/>
              </w:rPr>
            </w:pPr>
          </w:p>
          <w:p w14:paraId="61574C3A" w14:textId="09FFC359" w:rsidR="00295ED1" w:rsidRDefault="00295ED1" w:rsidP="00295ED1">
            <w:pPr>
              <w:rPr>
                <w:szCs w:val="24"/>
              </w:rPr>
            </w:pPr>
          </w:p>
        </w:tc>
      </w:tr>
      <w:tr w:rsidR="00295ED1" w14:paraId="22049506" w14:textId="77777777">
        <w:trPr>
          <w:trHeight w:val="300"/>
        </w:trPr>
        <w:tc>
          <w:tcPr>
            <w:tcW w:w="3094" w:type="dxa"/>
            <w:gridSpan w:val="2"/>
          </w:tcPr>
          <w:p w14:paraId="3C616512" w14:textId="77777777" w:rsidR="00295ED1" w:rsidRDefault="00295ED1" w:rsidP="00295ED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295ED1" w:rsidRDefault="00295ED1" w:rsidP="00295ED1">
            <w:pPr>
              <w:rPr>
                <w:kern w:val="2"/>
                <w:szCs w:val="24"/>
              </w:rPr>
            </w:pPr>
            <w:r>
              <w:rPr>
                <w:kern w:val="2"/>
                <w:szCs w:val="24"/>
              </w:rPr>
              <w:t>Netaikoma</w:t>
            </w:r>
          </w:p>
          <w:p w14:paraId="69E30049" w14:textId="77777777" w:rsidR="00295ED1" w:rsidRDefault="00295ED1" w:rsidP="00295ED1">
            <w:pPr>
              <w:rPr>
                <w:kern w:val="2"/>
                <w:szCs w:val="24"/>
              </w:rPr>
            </w:pPr>
          </w:p>
          <w:p w14:paraId="327A89C8" w14:textId="33F5E455" w:rsidR="00295ED1" w:rsidRDefault="00295ED1" w:rsidP="00295ED1">
            <w:pPr>
              <w:rPr>
                <w:szCs w:val="24"/>
              </w:rPr>
            </w:pPr>
          </w:p>
        </w:tc>
      </w:tr>
      <w:tr w:rsidR="00295ED1" w14:paraId="64F75697" w14:textId="77777777">
        <w:trPr>
          <w:trHeight w:val="300"/>
        </w:trPr>
        <w:tc>
          <w:tcPr>
            <w:tcW w:w="3094" w:type="dxa"/>
            <w:gridSpan w:val="2"/>
          </w:tcPr>
          <w:p w14:paraId="24D5D914" w14:textId="77777777" w:rsidR="00295ED1" w:rsidRDefault="00295ED1" w:rsidP="00295ED1">
            <w:pPr>
              <w:rPr>
                <w:b/>
                <w:kern w:val="2"/>
                <w:szCs w:val="24"/>
              </w:rPr>
            </w:pPr>
            <w:r>
              <w:rPr>
                <w:b/>
                <w:kern w:val="2"/>
                <w:szCs w:val="24"/>
              </w:rPr>
              <w:t>5.5. Atsiskaitymo su Tiekėju terminas ir tvarka</w:t>
            </w:r>
          </w:p>
        </w:tc>
        <w:tc>
          <w:tcPr>
            <w:tcW w:w="6441" w:type="dxa"/>
            <w:gridSpan w:val="2"/>
          </w:tcPr>
          <w:p w14:paraId="3AF59C33" w14:textId="20FE4931" w:rsidR="00295ED1" w:rsidRDefault="00295ED1" w:rsidP="001E71DD">
            <w:pPr>
              <w:jc w:val="both"/>
              <w:rPr>
                <w:kern w:val="2"/>
                <w:szCs w:val="24"/>
              </w:rPr>
            </w:pPr>
            <w:r>
              <w:rPr>
                <w:kern w:val="2"/>
                <w:szCs w:val="24"/>
              </w:rPr>
              <w:t xml:space="preserve">Pirkėjas </w:t>
            </w:r>
            <w:r w:rsidRPr="001E71DD">
              <w:rPr>
                <w:kern w:val="2"/>
                <w:szCs w:val="24"/>
              </w:rPr>
              <w:t xml:space="preserve">atsiskaito su Tiekėju ne vėliau kaip per </w:t>
            </w:r>
            <w:r w:rsidR="00C853BE" w:rsidRPr="001E71DD">
              <w:rPr>
                <w:kern w:val="2"/>
                <w:szCs w:val="24"/>
              </w:rPr>
              <w:t>6</w:t>
            </w:r>
            <w:r w:rsidR="00605CFC" w:rsidRPr="001E71DD">
              <w:rPr>
                <w:kern w:val="2"/>
                <w:szCs w:val="24"/>
              </w:rPr>
              <w:t>0 kalendorinių dienų</w:t>
            </w:r>
            <w:r w:rsidRPr="001E71DD">
              <w:rPr>
                <w:kern w:val="2"/>
                <w:szCs w:val="24"/>
              </w:rPr>
              <w:t xml:space="preserve"> </w:t>
            </w:r>
            <w:r>
              <w:rPr>
                <w:kern w:val="2"/>
                <w:szCs w:val="24"/>
              </w:rPr>
              <w:t>nuo Sąskaitos gavimo dienos</w:t>
            </w:r>
            <w:r w:rsidR="0057675C">
              <w:rPr>
                <w:kern w:val="2"/>
                <w:szCs w:val="24"/>
              </w:rPr>
              <w:t>:</w:t>
            </w:r>
          </w:p>
          <w:p w14:paraId="564AA7E1" w14:textId="50886F9E" w:rsidR="0057675C" w:rsidRDefault="001E71DD" w:rsidP="001E71DD">
            <w:pPr>
              <w:pStyle w:val="Sraopastraipa"/>
              <w:numPr>
                <w:ilvl w:val="0"/>
                <w:numId w:val="1"/>
              </w:numPr>
              <w:jc w:val="both"/>
              <w:rPr>
                <w:kern w:val="2"/>
                <w:szCs w:val="24"/>
              </w:rPr>
            </w:pPr>
            <w:r>
              <w:rPr>
                <w:kern w:val="2"/>
                <w:szCs w:val="24"/>
              </w:rPr>
              <w:t>pirmoji sąskaita faktūra, atitinkanti 50 % paslaugų vertės, apmokama per 30 (trisdešimt) kalendorinių dienų nuo jos pateikimo dienos;</w:t>
            </w:r>
          </w:p>
          <w:p w14:paraId="7BAC5334" w14:textId="0C7F7CEC" w:rsidR="00295ED1" w:rsidRDefault="001E71DD" w:rsidP="001E71DD">
            <w:pPr>
              <w:pStyle w:val="Sraopastraipa"/>
              <w:numPr>
                <w:ilvl w:val="0"/>
                <w:numId w:val="1"/>
              </w:numPr>
              <w:jc w:val="both"/>
              <w:rPr>
                <w:kern w:val="2"/>
                <w:szCs w:val="24"/>
              </w:rPr>
            </w:pPr>
            <w:r>
              <w:rPr>
                <w:kern w:val="2"/>
                <w:szCs w:val="24"/>
              </w:rPr>
              <w:t xml:space="preserve">antroji sąskaita faktūra, atitinkanti likusius 50 </w:t>
            </w:r>
            <w:r>
              <w:rPr>
                <w:kern w:val="2"/>
                <w:szCs w:val="24"/>
                <w:lang w:val="en-US"/>
              </w:rPr>
              <w:t xml:space="preserve">% </w:t>
            </w:r>
            <w:r>
              <w:rPr>
                <w:kern w:val="2"/>
                <w:szCs w:val="24"/>
              </w:rPr>
              <w:t>paslaugų vertės, apmokama per 60 (šešiasdešimt) kalendorinių dienų nuo jos pateikimo dienos.</w:t>
            </w:r>
          </w:p>
          <w:p w14:paraId="11E81D5D" w14:textId="77777777" w:rsidR="001E71DD" w:rsidRPr="001E71DD" w:rsidRDefault="001E71DD" w:rsidP="001E71DD">
            <w:pPr>
              <w:pStyle w:val="Sraopastraipa"/>
              <w:jc w:val="both"/>
              <w:rPr>
                <w:kern w:val="2"/>
                <w:szCs w:val="24"/>
              </w:rPr>
            </w:pPr>
          </w:p>
          <w:p w14:paraId="1D00D9D2" w14:textId="6CE1F00D" w:rsidR="00295ED1" w:rsidRPr="0057675C" w:rsidRDefault="00295ED1" w:rsidP="001E71DD">
            <w:pPr>
              <w:jc w:val="both"/>
              <w:rPr>
                <w:kern w:val="2"/>
                <w:szCs w:val="24"/>
                <w:shd w:val="clear" w:color="auto" w:fill="FFFFFF"/>
              </w:rPr>
            </w:pPr>
            <w:r w:rsidRPr="0057675C">
              <w:rPr>
                <w:kern w:val="2"/>
                <w:szCs w:val="24"/>
                <w:shd w:val="clear" w:color="auto" w:fill="FFFFFF"/>
              </w:rPr>
              <w:t>Apmokėjimo sąlygos</w:t>
            </w:r>
            <w:r w:rsidR="00C853BE" w:rsidRPr="0057675C">
              <w:rPr>
                <w:kern w:val="2"/>
                <w:szCs w:val="24"/>
                <w:shd w:val="clear" w:color="auto" w:fill="FFFFFF"/>
              </w:rPr>
              <w:t>:</w:t>
            </w:r>
          </w:p>
          <w:p w14:paraId="551B3503" w14:textId="20F8B534" w:rsidR="00295ED1" w:rsidRPr="0057675C" w:rsidRDefault="00C853BE" w:rsidP="001E71DD">
            <w:pPr>
              <w:jc w:val="both"/>
              <w:rPr>
                <w:kern w:val="2"/>
                <w:szCs w:val="24"/>
                <w:shd w:val="clear" w:color="auto" w:fill="FFFFFF"/>
              </w:rPr>
            </w:pPr>
            <w:r w:rsidRPr="0057675C">
              <w:rPr>
                <w:kern w:val="2"/>
                <w:szCs w:val="24"/>
                <w:shd w:val="clear" w:color="auto" w:fill="FFFFFF"/>
              </w:rPr>
              <w:t>Į</w:t>
            </w:r>
            <w:r w:rsidR="00295ED1" w:rsidRPr="0057675C">
              <w:rPr>
                <w:kern w:val="2"/>
                <w:szCs w:val="24"/>
                <w:shd w:val="clear" w:color="auto" w:fill="FFFFFF"/>
              </w:rPr>
              <w:t>vykdžius Užsakymą, mokama už konkretų kiekį / apimtį pagal nustatytus įkainius</w:t>
            </w:r>
            <w:r w:rsidR="00816B03" w:rsidRPr="0057675C">
              <w:rPr>
                <w:kern w:val="2"/>
                <w:szCs w:val="24"/>
                <w:shd w:val="clear" w:color="auto" w:fill="FFFFFF"/>
              </w:rPr>
              <w:t>.</w:t>
            </w:r>
          </w:p>
          <w:p w14:paraId="2E393D74" w14:textId="1F4A9A91" w:rsidR="00295ED1" w:rsidRDefault="00295ED1" w:rsidP="001E71DD">
            <w:pPr>
              <w:jc w:val="both"/>
              <w:rPr>
                <w:color w:val="4472C4"/>
                <w:kern w:val="2"/>
                <w:szCs w:val="24"/>
                <w:shd w:val="clear" w:color="auto" w:fill="FFFFFF"/>
              </w:rPr>
            </w:pPr>
          </w:p>
        </w:tc>
      </w:tr>
      <w:tr w:rsidR="00295ED1" w14:paraId="65C41120" w14:textId="77777777">
        <w:trPr>
          <w:trHeight w:val="300"/>
        </w:trPr>
        <w:tc>
          <w:tcPr>
            <w:tcW w:w="3094" w:type="dxa"/>
            <w:gridSpan w:val="2"/>
          </w:tcPr>
          <w:p w14:paraId="7FC1DBAF" w14:textId="7C3CF058" w:rsidR="00295ED1" w:rsidRDefault="00295ED1" w:rsidP="00295ED1">
            <w:pPr>
              <w:rPr>
                <w:b/>
                <w:kern w:val="2"/>
                <w:szCs w:val="24"/>
              </w:rPr>
            </w:pPr>
            <w:r>
              <w:rPr>
                <w:b/>
                <w:kern w:val="2"/>
                <w:szCs w:val="24"/>
              </w:rPr>
              <w:t>5.6. Avansas</w:t>
            </w:r>
          </w:p>
        </w:tc>
        <w:tc>
          <w:tcPr>
            <w:tcW w:w="6441" w:type="dxa"/>
            <w:gridSpan w:val="2"/>
          </w:tcPr>
          <w:p w14:paraId="776BE679" w14:textId="77777777" w:rsidR="00295ED1" w:rsidRDefault="00295ED1" w:rsidP="008B4B56">
            <w:pPr>
              <w:rPr>
                <w:kern w:val="2"/>
                <w:szCs w:val="24"/>
              </w:rPr>
            </w:pPr>
            <w:r>
              <w:rPr>
                <w:kern w:val="2"/>
                <w:szCs w:val="24"/>
              </w:rPr>
              <w:t>Netaikoma</w:t>
            </w:r>
          </w:p>
          <w:p w14:paraId="382B074E" w14:textId="20765A1E" w:rsidR="008B4B56" w:rsidRPr="008B4B56" w:rsidRDefault="008B4B56" w:rsidP="008B4B56">
            <w:pPr>
              <w:rPr>
                <w:kern w:val="2"/>
                <w:szCs w:val="24"/>
              </w:rPr>
            </w:pPr>
          </w:p>
        </w:tc>
      </w:tr>
      <w:tr w:rsidR="00295ED1" w14:paraId="19884362" w14:textId="77777777">
        <w:trPr>
          <w:trHeight w:val="300"/>
        </w:trPr>
        <w:tc>
          <w:tcPr>
            <w:tcW w:w="3094" w:type="dxa"/>
            <w:gridSpan w:val="2"/>
          </w:tcPr>
          <w:p w14:paraId="2DD1F801" w14:textId="646FE729" w:rsidR="00295ED1" w:rsidRDefault="00295ED1" w:rsidP="00295ED1">
            <w:pPr>
              <w:rPr>
                <w:b/>
                <w:kern w:val="2"/>
                <w:szCs w:val="24"/>
              </w:rPr>
            </w:pPr>
            <w:r>
              <w:rPr>
                <w:b/>
                <w:kern w:val="2"/>
                <w:szCs w:val="24"/>
              </w:rPr>
              <w:t>5.7. Avanso užtikrinimas</w:t>
            </w:r>
          </w:p>
        </w:tc>
        <w:tc>
          <w:tcPr>
            <w:tcW w:w="6441" w:type="dxa"/>
            <w:gridSpan w:val="2"/>
          </w:tcPr>
          <w:p w14:paraId="1A0A2AD8" w14:textId="77777777" w:rsidR="00295ED1" w:rsidRDefault="00295ED1" w:rsidP="00295ED1">
            <w:pPr>
              <w:rPr>
                <w:kern w:val="2"/>
                <w:szCs w:val="24"/>
              </w:rPr>
            </w:pPr>
            <w:r>
              <w:rPr>
                <w:kern w:val="2"/>
                <w:szCs w:val="24"/>
              </w:rPr>
              <w:t>Netaikoma</w:t>
            </w:r>
          </w:p>
          <w:p w14:paraId="3258F3A8" w14:textId="01759BEF" w:rsidR="00295ED1" w:rsidRDefault="00295ED1" w:rsidP="00295ED1">
            <w:pPr>
              <w:rPr>
                <w:kern w:val="2"/>
                <w:szCs w:val="24"/>
              </w:rPr>
            </w:pPr>
            <w:r>
              <w:rPr>
                <w:color w:val="000000"/>
                <w:kern w:val="2"/>
                <w:szCs w:val="24"/>
                <w:shd w:val="clear" w:color="auto" w:fill="FFFFFF"/>
              </w:rPr>
              <w:t xml:space="preserve"> </w:t>
            </w:r>
          </w:p>
        </w:tc>
      </w:tr>
      <w:tr w:rsidR="00295ED1" w14:paraId="29366B46" w14:textId="77777777">
        <w:trPr>
          <w:trHeight w:val="300"/>
        </w:trPr>
        <w:tc>
          <w:tcPr>
            <w:tcW w:w="9535" w:type="dxa"/>
            <w:gridSpan w:val="4"/>
          </w:tcPr>
          <w:p w14:paraId="1B8DC7CB" w14:textId="77777777" w:rsidR="00295ED1" w:rsidRDefault="00295ED1" w:rsidP="00295ED1">
            <w:pPr>
              <w:jc w:val="center"/>
              <w:rPr>
                <w:b/>
                <w:kern w:val="2"/>
                <w:szCs w:val="24"/>
              </w:rPr>
            </w:pPr>
            <w:r>
              <w:rPr>
                <w:b/>
                <w:kern w:val="2"/>
                <w:szCs w:val="24"/>
              </w:rPr>
              <w:t>6. PASLAUGŲ KOKYBĖ IR GARANTINIAI ĮSIPAREIGOJIMAI</w:t>
            </w:r>
          </w:p>
        </w:tc>
      </w:tr>
      <w:tr w:rsidR="00295ED1" w14:paraId="3D56CB1B" w14:textId="77777777">
        <w:trPr>
          <w:trHeight w:val="300"/>
        </w:trPr>
        <w:tc>
          <w:tcPr>
            <w:tcW w:w="3094" w:type="dxa"/>
            <w:gridSpan w:val="2"/>
          </w:tcPr>
          <w:p w14:paraId="27BE1C92" w14:textId="0DC47AF5" w:rsidR="00295ED1" w:rsidRDefault="00295ED1" w:rsidP="00295ED1">
            <w:pPr>
              <w:rPr>
                <w:b/>
                <w:kern w:val="2"/>
                <w:szCs w:val="24"/>
              </w:rPr>
            </w:pPr>
            <w:r>
              <w:rPr>
                <w:b/>
                <w:kern w:val="2"/>
                <w:szCs w:val="24"/>
              </w:rPr>
              <w:t>6.1. Garantinis terminas</w:t>
            </w:r>
          </w:p>
        </w:tc>
        <w:tc>
          <w:tcPr>
            <w:tcW w:w="6441" w:type="dxa"/>
            <w:gridSpan w:val="2"/>
          </w:tcPr>
          <w:p w14:paraId="34445672" w14:textId="77777777" w:rsidR="00295ED1" w:rsidRDefault="00295ED1" w:rsidP="00295ED1">
            <w:pPr>
              <w:rPr>
                <w:kern w:val="2"/>
                <w:szCs w:val="24"/>
              </w:rPr>
            </w:pPr>
            <w:r>
              <w:rPr>
                <w:kern w:val="2"/>
                <w:szCs w:val="24"/>
              </w:rPr>
              <w:t>Netaikoma</w:t>
            </w:r>
          </w:p>
          <w:p w14:paraId="606FD54D" w14:textId="60AE930B" w:rsidR="00295ED1" w:rsidRDefault="00295ED1" w:rsidP="00295ED1">
            <w:pPr>
              <w:rPr>
                <w:szCs w:val="24"/>
              </w:rPr>
            </w:pPr>
          </w:p>
        </w:tc>
      </w:tr>
      <w:tr w:rsidR="00295ED1" w14:paraId="1619DC5D" w14:textId="77777777">
        <w:trPr>
          <w:trHeight w:val="300"/>
        </w:trPr>
        <w:tc>
          <w:tcPr>
            <w:tcW w:w="3094" w:type="dxa"/>
            <w:gridSpan w:val="2"/>
          </w:tcPr>
          <w:p w14:paraId="45BAA65F" w14:textId="5ED03B61" w:rsidR="00295ED1" w:rsidRDefault="00295ED1" w:rsidP="00295ED1">
            <w:pPr>
              <w:rPr>
                <w:b/>
                <w:kern w:val="2"/>
                <w:szCs w:val="24"/>
              </w:rPr>
            </w:pPr>
            <w:r>
              <w:rPr>
                <w:b/>
                <w:szCs w:val="24"/>
              </w:rPr>
              <w:t>6.2. Terminas Paslaugų trūkumams pašalinti</w:t>
            </w:r>
          </w:p>
        </w:tc>
        <w:tc>
          <w:tcPr>
            <w:tcW w:w="6441" w:type="dxa"/>
            <w:gridSpan w:val="2"/>
          </w:tcPr>
          <w:p w14:paraId="39F835F3" w14:textId="77777777" w:rsidR="00295ED1" w:rsidRDefault="00295ED1" w:rsidP="00295ED1">
            <w:pPr>
              <w:rPr>
                <w:kern w:val="2"/>
                <w:szCs w:val="24"/>
              </w:rPr>
            </w:pPr>
            <w:r>
              <w:rPr>
                <w:kern w:val="2"/>
                <w:szCs w:val="24"/>
              </w:rPr>
              <w:t>Netaikoma</w:t>
            </w:r>
          </w:p>
          <w:p w14:paraId="023A8F50" w14:textId="77777777" w:rsidR="00295ED1" w:rsidRDefault="00295ED1" w:rsidP="00295ED1">
            <w:pPr>
              <w:rPr>
                <w:kern w:val="2"/>
                <w:szCs w:val="24"/>
              </w:rPr>
            </w:pPr>
          </w:p>
          <w:p w14:paraId="4A64BFAB" w14:textId="244C05EF" w:rsidR="00295ED1" w:rsidRDefault="00295ED1" w:rsidP="00295ED1">
            <w:pPr>
              <w:rPr>
                <w:kern w:val="2"/>
                <w:szCs w:val="24"/>
              </w:rPr>
            </w:pPr>
          </w:p>
        </w:tc>
      </w:tr>
      <w:tr w:rsidR="00295ED1" w14:paraId="37AEF7C6" w14:textId="77777777">
        <w:trPr>
          <w:trHeight w:val="300"/>
        </w:trPr>
        <w:tc>
          <w:tcPr>
            <w:tcW w:w="3094" w:type="dxa"/>
            <w:gridSpan w:val="2"/>
          </w:tcPr>
          <w:p w14:paraId="79279C12" w14:textId="746DE322" w:rsidR="00295ED1" w:rsidRDefault="00295ED1" w:rsidP="00295ED1">
            <w:pPr>
              <w:rPr>
                <w:b/>
                <w:szCs w:val="24"/>
              </w:rPr>
            </w:pPr>
            <w:r>
              <w:rPr>
                <w:b/>
                <w:szCs w:val="24"/>
              </w:rPr>
              <w:t>6.3. Kokybinių kriterijų įgyvendinimo ir tikrinimo tvarka</w:t>
            </w:r>
          </w:p>
        </w:tc>
        <w:tc>
          <w:tcPr>
            <w:tcW w:w="6441" w:type="dxa"/>
            <w:gridSpan w:val="2"/>
          </w:tcPr>
          <w:p w14:paraId="07A1B23B" w14:textId="7B17F1ED" w:rsidR="008B4B56" w:rsidRDefault="00295ED1" w:rsidP="008B4B56">
            <w:pPr>
              <w:rPr>
                <w:kern w:val="2"/>
                <w:szCs w:val="24"/>
              </w:rPr>
            </w:pPr>
            <w:r>
              <w:rPr>
                <w:kern w:val="2"/>
                <w:szCs w:val="24"/>
              </w:rPr>
              <w:t xml:space="preserve">Netaikoma </w:t>
            </w:r>
          </w:p>
          <w:p w14:paraId="449C3520" w14:textId="138C5BBF" w:rsidR="00295ED1" w:rsidRDefault="00295ED1" w:rsidP="00295ED1">
            <w:pPr>
              <w:rPr>
                <w:kern w:val="2"/>
                <w:szCs w:val="24"/>
              </w:rPr>
            </w:pPr>
          </w:p>
        </w:tc>
      </w:tr>
      <w:tr w:rsidR="00295ED1" w14:paraId="759FE80C" w14:textId="77777777">
        <w:trPr>
          <w:trHeight w:val="300"/>
        </w:trPr>
        <w:tc>
          <w:tcPr>
            <w:tcW w:w="9535" w:type="dxa"/>
            <w:gridSpan w:val="4"/>
          </w:tcPr>
          <w:p w14:paraId="4E643707" w14:textId="77777777" w:rsidR="00295ED1" w:rsidRDefault="00295ED1" w:rsidP="00295ED1">
            <w:pPr>
              <w:jc w:val="center"/>
              <w:rPr>
                <w:b/>
                <w:kern w:val="2"/>
                <w:szCs w:val="24"/>
              </w:rPr>
            </w:pPr>
            <w:r>
              <w:rPr>
                <w:b/>
                <w:kern w:val="2"/>
                <w:szCs w:val="24"/>
              </w:rPr>
              <w:t>7. SUTARTIES VYKDYMUI PASITELKIAMI SUBTIEKĖJAI IR (AR) SPECIALISTAI</w:t>
            </w:r>
          </w:p>
        </w:tc>
      </w:tr>
      <w:tr w:rsidR="00295ED1" w14:paraId="1A744996" w14:textId="77777777">
        <w:trPr>
          <w:trHeight w:val="300"/>
        </w:trPr>
        <w:tc>
          <w:tcPr>
            <w:tcW w:w="3094" w:type="dxa"/>
            <w:gridSpan w:val="2"/>
          </w:tcPr>
          <w:p w14:paraId="129612C4" w14:textId="77777777" w:rsidR="00295ED1" w:rsidRDefault="00295ED1" w:rsidP="00295ED1">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295ED1" w:rsidRDefault="00295ED1" w:rsidP="00295ED1">
            <w:pPr>
              <w:rPr>
                <w:kern w:val="2"/>
                <w:szCs w:val="24"/>
              </w:rPr>
            </w:pPr>
            <w:r>
              <w:rPr>
                <w:kern w:val="2"/>
                <w:szCs w:val="24"/>
              </w:rPr>
              <w:t>Sutarties vykdymui subtiekėjai ir (ar) specialistai nepasitelkiami.</w:t>
            </w:r>
          </w:p>
          <w:p w14:paraId="0BB1F46F" w14:textId="77777777" w:rsidR="00295ED1" w:rsidRDefault="00295ED1" w:rsidP="00295ED1">
            <w:pPr>
              <w:rPr>
                <w:kern w:val="2"/>
                <w:szCs w:val="24"/>
              </w:rPr>
            </w:pPr>
          </w:p>
          <w:p w14:paraId="44FB0770" w14:textId="77777777" w:rsidR="00295ED1" w:rsidRDefault="00295ED1" w:rsidP="00295ED1">
            <w:pPr>
              <w:rPr>
                <w:color w:val="FF0000"/>
                <w:kern w:val="2"/>
                <w:szCs w:val="24"/>
              </w:rPr>
            </w:pPr>
            <w:r>
              <w:rPr>
                <w:color w:val="FF0000"/>
                <w:kern w:val="2"/>
                <w:szCs w:val="24"/>
              </w:rPr>
              <w:t>arba</w:t>
            </w:r>
          </w:p>
          <w:p w14:paraId="6D59279B" w14:textId="77777777" w:rsidR="00295ED1" w:rsidRDefault="00295ED1" w:rsidP="00295ED1">
            <w:pPr>
              <w:rPr>
                <w:kern w:val="2"/>
                <w:szCs w:val="24"/>
              </w:rPr>
            </w:pPr>
          </w:p>
          <w:p w14:paraId="10514FEF" w14:textId="77777777" w:rsidR="00295ED1" w:rsidRDefault="00295ED1" w:rsidP="00295ED1">
            <w:pPr>
              <w:rPr>
                <w:b/>
                <w:kern w:val="2"/>
                <w:szCs w:val="24"/>
              </w:rPr>
            </w:pPr>
            <w:r>
              <w:rPr>
                <w:kern w:val="2"/>
                <w:szCs w:val="24"/>
              </w:rPr>
              <w:t xml:space="preserve">Sutarties vykdymui pasitelkiami subtiekėjai ir (ar) specialistai yra nurodyti Sutarties priede Nr. </w:t>
            </w:r>
            <w:r w:rsidRPr="008B4B56">
              <w:rPr>
                <w:kern w:val="2"/>
                <w:szCs w:val="24"/>
              </w:rPr>
              <w:t>[...] „</w:t>
            </w:r>
            <w:r>
              <w:rPr>
                <w:kern w:val="2"/>
                <w:szCs w:val="24"/>
              </w:rPr>
              <w:t>Sutarties vykdymui pasitelkiami subtiekėjai ir (ar) specialistai“</w:t>
            </w:r>
          </w:p>
        </w:tc>
      </w:tr>
      <w:tr w:rsidR="00295ED1" w14:paraId="4677BEA7" w14:textId="77777777">
        <w:trPr>
          <w:trHeight w:val="300"/>
        </w:trPr>
        <w:tc>
          <w:tcPr>
            <w:tcW w:w="9535" w:type="dxa"/>
            <w:gridSpan w:val="4"/>
          </w:tcPr>
          <w:p w14:paraId="7A37B716" w14:textId="77777777" w:rsidR="00295ED1" w:rsidRDefault="00295ED1" w:rsidP="00295ED1">
            <w:pPr>
              <w:jc w:val="center"/>
              <w:rPr>
                <w:b/>
                <w:kern w:val="2"/>
                <w:szCs w:val="24"/>
              </w:rPr>
            </w:pPr>
            <w:r>
              <w:rPr>
                <w:b/>
                <w:kern w:val="2"/>
                <w:szCs w:val="24"/>
              </w:rPr>
              <w:lastRenderedPageBreak/>
              <w:t>8. PRIEVOLIŲ PAGAL SUTARTĮ ĮVYKDYMO UŽTIKRINIMAS</w:t>
            </w:r>
          </w:p>
        </w:tc>
      </w:tr>
      <w:tr w:rsidR="00295ED1" w14:paraId="4155B16E" w14:textId="77777777">
        <w:trPr>
          <w:trHeight w:val="300"/>
        </w:trPr>
        <w:tc>
          <w:tcPr>
            <w:tcW w:w="3094" w:type="dxa"/>
            <w:gridSpan w:val="2"/>
          </w:tcPr>
          <w:p w14:paraId="7AD9E9A7" w14:textId="77777777" w:rsidR="00295ED1" w:rsidRDefault="00295ED1" w:rsidP="00295ED1">
            <w:pPr>
              <w:rPr>
                <w:b/>
                <w:kern w:val="2"/>
                <w:szCs w:val="24"/>
              </w:rPr>
            </w:pPr>
            <w:r>
              <w:rPr>
                <w:b/>
                <w:kern w:val="2"/>
                <w:szCs w:val="24"/>
              </w:rPr>
              <w:t>8.1. Prievolių pagal Sutartį įvykdymo užtikrinimas</w:t>
            </w:r>
          </w:p>
        </w:tc>
        <w:tc>
          <w:tcPr>
            <w:tcW w:w="6441" w:type="dxa"/>
            <w:gridSpan w:val="2"/>
          </w:tcPr>
          <w:p w14:paraId="6A6A6EFE" w14:textId="77777777" w:rsidR="00CF5146" w:rsidRDefault="00CF5146" w:rsidP="00CF5146">
            <w:pPr>
              <w:rPr>
                <w:kern w:val="2"/>
                <w:szCs w:val="24"/>
              </w:rPr>
            </w:pPr>
            <w:r>
              <w:rPr>
                <w:kern w:val="2"/>
                <w:szCs w:val="24"/>
              </w:rPr>
              <w:t>Prievolių pagal Sutartį įvykdymas užtikrinamas:</w:t>
            </w:r>
          </w:p>
          <w:p w14:paraId="1030ED4E" w14:textId="77777777" w:rsidR="00CF5146" w:rsidRDefault="00CF5146" w:rsidP="00CF5146">
            <w:pPr>
              <w:rPr>
                <w:kern w:val="2"/>
                <w:szCs w:val="24"/>
              </w:rPr>
            </w:pPr>
            <w:r>
              <w:rPr>
                <w:kern w:val="2"/>
                <w:szCs w:val="24"/>
              </w:rPr>
              <w:t>8.1.1. Netesybomis (delspinigiais, bauda);</w:t>
            </w:r>
          </w:p>
          <w:p w14:paraId="400C7372" w14:textId="77777777" w:rsidR="00CF5146" w:rsidRDefault="00CF5146" w:rsidP="00CF5146">
            <w:pPr>
              <w:rPr>
                <w:kern w:val="2"/>
                <w:szCs w:val="24"/>
              </w:rPr>
            </w:pPr>
            <w:r>
              <w:rPr>
                <w:kern w:val="2"/>
                <w:szCs w:val="24"/>
              </w:rPr>
              <w:t>8.1.2. Sutarties įvykdymo užtikrinimu.</w:t>
            </w:r>
          </w:p>
          <w:p w14:paraId="2D80CD6E" w14:textId="204AA360" w:rsidR="00295ED1" w:rsidRDefault="00295ED1" w:rsidP="00295ED1">
            <w:pPr>
              <w:rPr>
                <w:kern w:val="2"/>
                <w:szCs w:val="24"/>
              </w:rPr>
            </w:pPr>
          </w:p>
        </w:tc>
      </w:tr>
      <w:tr w:rsidR="00295ED1" w14:paraId="25D80381" w14:textId="77777777">
        <w:trPr>
          <w:trHeight w:val="300"/>
        </w:trPr>
        <w:tc>
          <w:tcPr>
            <w:tcW w:w="3094" w:type="dxa"/>
            <w:gridSpan w:val="2"/>
          </w:tcPr>
          <w:p w14:paraId="0F8492D8" w14:textId="65641063" w:rsidR="00295ED1" w:rsidRDefault="00295ED1" w:rsidP="00295ED1">
            <w:pPr>
              <w:rPr>
                <w:b/>
                <w:kern w:val="2"/>
                <w:szCs w:val="24"/>
              </w:rPr>
            </w:pPr>
            <w:r>
              <w:rPr>
                <w:b/>
                <w:kern w:val="2"/>
                <w:szCs w:val="24"/>
              </w:rPr>
              <w:t>8.2 Sutarties įvykdymo užtikrinimo galiojimo terminas</w:t>
            </w:r>
          </w:p>
        </w:tc>
        <w:tc>
          <w:tcPr>
            <w:tcW w:w="6441" w:type="dxa"/>
            <w:gridSpan w:val="2"/>
          </w:tcPr>
          <w:p w14:paraId="39D7C947" w14:textId="77777777" w:rsidR="00295ED1" w:rsidRDefault="00295ED1" w:rsidP="00295ED1">
            <w:pPr>
              <w:rPr>
                <w:kern w:val="2"/>
                <w:szCs w:val="24"/>
              </w:rPr>
            </w:pPr>
            <w:r>
              <w:rPr>
                <w:kern w:val="2"/>
                <w:szCs w:val="24"/>
              </w:rPr>
              <w:t>Netaikoma</w:t>
            </w:r>
          </w:p>
          <w:p w14:paraId="26517931" w14:textId="77777777" w:rsidR="00295ED1" w:rsidRDefault="00295ED1" w:rsidP="00295ED1">
            <w:pPr>
              <w:rPr>
                <w:kern w:val="2"/>
                <w:szCs w:val="24"/>
              </w:rPr>
            </w:pPr>
          </w:p>
          <w:p w14:paraId="6A3C4961" w14:textId="5B1B0251" w:rsidR="00295ED1" w:rsidRDefault="00295ED1" w:rsidP="00295ED1">
            <w:pPr>
              <w:rPr>
                <w:kern w:val="2"/>
                <w:szCs w:val="24"/>
              </w:rPr>
            </w:pPr>
          </w:p>
        </w:tc>
      </w:tr>
      <w:tr w:rsidR="00295ED1" w14:paraId="2A4E7446" w14:textId="77777777">
        <w:trPr>
          <w:trHeight w:val="300"/>
        </w:trPr>
        <w:tc>
          <w:tcPr>
            <w:tcW w:w="3094" w:type="dxa"/>
            <w:gridSpan w:val="2"/>
          </w:tcPr>
          <w:p w14:paraId="6B0B299A" w14:textId="77777777" w:rsidR="00295ED1" w:rsidRDefault="00295ED1" w:rsidP="00295ED1">
            <w:pPr>
              <w:rPr>
                <w:b/>
                <w:kern w:val="2"/>
                <w:szCs w:val="24"/>
              </w:rPr>
            </w:pPr>
            <w:r>
              <w:rPr>
                <w:b/>
                <w:kern w:val="2"/>
                <w:szCs w:val="24"/>
              </w:rPr>
              <w:t>8.3. Sutarties įvykdymo užtikrinimo pateikimas</w:t>
            </w:r>
          </w:p>
        </w:tc>
        <w:tc>
          <w:tcPr>
            <w:tcW w:w="6441" w:type="dxa"/>
            <w:gridSpan w:val="2"/>
          </w:tcPr>
          <w:p w14:paraId="2647EC90" w14:textId="77777777" w:rsidR="00295ED1" w:rsidRDefault="00295ED1" w:rsidP="00295ED1">
            <w:pPr>
              <w:rPr>
                <w:kern w:val="2"/>
                <w:szCs w:val="24"/>
              </w:rPr>
            </w:pPr>
            <w:r>
              <w:rPr>
                <w:kern w:val="2"/>
                <w:szCs w:val="24"/>
              </w:rPr>
              <w:t>Netaikoma</w:t>
            </w:r>
          </w:p>
          <w:p w14:paraId="47D3FAEF" w14:textId="20059644" w:rsidR="00295ED1" w:rsidRDefault="00295ED1" w:rsidP="00295ED1">
            <w:pPr>
              <w:rPr>
                <w:szCs w:val="24"/>
              </w:rPr>
            </w:pPr>
          </w:p>
        </w:tc>
      </w:tr>
      <w:tr w:rsidR="00295ED1" w14:paraId="15859C99" w14:textId="77777777">
        <w:trPr>
          <w:trHeight w:val="300"/>
        </w:trPr>
        <w:tc>
          <w:tcPr>
            <w:tcW w:w="9535" w:type="dxa"/>
            <w:gridSpan w:val="4"/>
          </w:tcPr>
          <w:p w14:paraId="1ECF65EB" w14:textId="77777777" w:rsidR="00295ED1" w:rsidRDefault="00295ED1" w:rsidP="00295ED1">
            <w:pPr>
              <w:jc w:val="center"/>
              <w:rPr>
                <w:b/>
                <w:kern w:val="2"/>
                <w:szCs w:val="24"/>
              </w:rPr>
            </w:pPr>
            <w:r>
              <w:rPr>
                <w:b/>
                <w:kern w:val="2"/>
                <w:szCs w:val="24"/>
              </w:rPr>
              <w:t>9. ŠALIŲ ATSAKOMYBĖ</w:t>
            </w:r>
          </w:p>
        </w:tc>
      </w:tr>
      <w:tr w:rsidR="00295ED1" w14:paraId="751AAE6F" w14:textId="77777777">
        <w:trPr>
          <w:trHeight w:val="300"/>
        </w:trPr>
        <w:tc>
          <w:tcPr>
            <w:tcW w:w="3094" w:type="dxa"/>
            <w:gridSpan w:val="2"/>
          </w:tcPr>
          <w:p w14:paraId="41D56436" w14:textId="067E4BE6" w:rsidR="00295ED1" w:rsidRDefault="00295ED1" w:rsidP="00295ED1">
            <w:pPr>
              <w:rPr>
                <w:b/>
                <w:kern w:val="2"/>
                <w:szCs w:val="24"/>
              </w:rPr>
            </w:pPr>
            <w:r>
              <w:rPr>
                <w:b/>
                <w:kern w:val="2"/>
                <w:szCs w:val="24"/>
              </w:rPr>
              <w:t>9.1. Pirkėjui taikomos netesybos už mokėjimų pagal Sutartį vėlavimą</w:t>
            </w:r>
          </w:p>
        </w:tc>
        <w:tc>
          <w:tcPr>
            <w:tcW w:w="6441" w:type="dxa"/>
            <w:gridSpan w:val="2"/>
          </w:tcPr>
          <w:p w14:paraId="6E288E81" w14:textId="77777777" w:rsidR="00CF5146" w:rsidRDefault="00CF5146" w:rsidP="00CF5146">
            <w:pPr>
              <w:spacing w:line="259" w:lineRule="auto"/>
              <w:jc w:val="both"/>
              <w:rPr>
                <w:kern w:val="2"/>
                <w:szCs w:val="24"/>
              </w:rPr>
            </w:pPr>
            <w:r>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06D32B16" w:rsidR="00295ED1" w:rsidRDefault="00295ED1" w:rsidP="00295ED1">
            <w:pPr>
              <w:spacing w:line="259" w:lineRule="auto"/>
              <w:rPr>
                <w:color w:val="000000"/>
                <w:kern w:val="2"/>
                <w:szCs w:val="24"/>
              </w:rPr>
            </w:pPr>
          </w:p>
        </w:tc>
      </w:tr>
      <w:tr w:rsidR="00295ED1" w14:paraId="2C60DAC2" w14:textId="77777777">
        <w:trPr>
          <w:trHeight w:val="300"/>
        </w:trPr>
        <w:tc>
          <w:tcPr>
            <w:tcW w:w="3094" w:type="dxa"/>
            <w:gridSpan w:val="2"/>
          </w:tcPr>
          <w:p w14:paraId="1BA2D9E1" w14:textId="425BB12B" w:rsidR="00295ED1" w:rsidRDefault="00295ED1" w:rsidP="00295ED1">
            <w:pPr>
              <w:rPr>
                <w:b/>
                <w:kern w:val="2"/>
                <w:szCs w:val="24"/>
              </w:rPr>
            </w:pPr>
            <w:r>
              <w:rPr>
                <w:b/>
                <w:szCs w:val="24"/>
              </w:rPr>
              <w:t>9.2. Tiekėjui taikomos netesybos</w:t>
            </w:r>
          </w:p>
        </w:tc>
        <w:tc>
          <w:tcPr>
            <w:tcW w:w="6441" w:type="dxa"/>
            <w:gridSpan w:val="2"/>
          </w:tcPr>
          <w:p w14:paraId="0140F870" w14:textId="77777777" w:rsidR="00CF5146" w:rsidRDefault="00CF5146" w:rsidP="00CF5146">
            <w:pPr>
              <w:jc w:val="both"/>
              <w:rPr>
                <w:kern w:val="2"/>
                <w:szCs w:val="24"/>
              </w:rPr>
            </w:pPr>
            <w:r>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34879789" w:rsidR="00295ED1" w:rsidRDefault="00CF5146" w:rsidP="00CF5146">
            <w:pPr>
              <w:rPr>
                <w:b/>
                <w:kern w:val="2"/>
                <w:szCs w:val="24"/>
              </w:rPr>
            </w:pPr>
            <w:r>
              <w:rPr>
                <w:kern w:val="2"/>
                <w:szCs w:val="24"/>
              </w:rPr>
              <w:t xml:space="preserve">9.2.2. Tiekėjas privalo sumokėti Pirkėjui netesybas per 10 (dešimt) darbo dienų nuo Pirkėjo pareikalavimo, jeigu netesybų suma nėra </w:t>
            </w:r>
            <w:r>
              <w:rPr>
                <w:szCs w:val="24"/>
              </w:rPr>
              <w:t>išskaitoma iš Tiekėjui mokėtinos sumos.</w:t>
            </w:r>
          </w:p>
        </w:tc>
      </w:tr>
      <w:tr w:rsidR="00295ED1" w14:paraId="681F27EE" w14:textId="77777777">
        <w:trPr>
          <w:trHeight w:val="300"/>
        </w:trPr>
        <w:tc>
          <w:tcPr>
            <w:tcW w:w="3094" w:type="dxa"/>
            <w:gridSpan w:val="2"/>
          </w:tcPr>
          <w:p w14:paraId="1AB519AC" w14:textId="7CBD3645" w:rsidR="00295ED1" w:rsidRDefault="00295ED1" w:rsidP="00295ED1">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D0CCBC" w14:textId="77777777" w:rsidR="00CF5146" w:rsidRPr="00F34F63" w:rsidRDefault="00CF5146" w:rsidP="008A6CD8">
            <w:pPr>
              <w:jc w:val="both"/>
              <w:rPr>
                <w:bCs/>
                <w:kern w:val="2"/>
                <w:szCs w:val="24"/>
              </w:rPr>
            </w:pPr>
            <w:r w:rsidRPr="00F34F63">
              <w:rPr>
                <w:bCs/>
                <w:kern w:val="2"/>
                <w:szCs w:val="24"/>
              </w:rPr>
              <w:t>9.3.1. Nutraukus Sutartį dėl esminio Sutarties pažeidimo, nustatyto Sutarties Specialiosiose sąlygose, mokama 10 (dešimties) procentų dydžio bauda nuo Pradinės Sutarties vertės, nurodytos Specialiųjų sąlygų 5.2 punkte.</w:t>
            </w:r>
          </w:p>
          <w:p w14:paraId="7CBFE0C7" w14:textId="694B2E32" w:rsidR="00295ED1" w:rsidRDefault="00CF5146" w:rsidP="008A6CD8">
            <w:pPr>
              <w:jc w:val="both"/>
              <w:rPr>
                <w:kern w:val="2"/>
                <w:szCs w:val="24"/>
              </w:rPr>
            </w:pPr>
            <w:r w:rsidRPr="00F34F63">
              <w:rPr>
                <w:bCs/>
                <w:kern w:val="2"/>
                <w:szCs w:val="24"/>
              </w:rPr>
              <w:t>9.3.2. Nepagrįstai nutraukus Sutarties vykdymą ne Sutartyje nustatyta tvarka, mokama 10 (dešimties) procentų dydžio bauda nuo Pradinės Sutarties vertės, nurodytos Specialiųjų sąlygų 5.2 punkte.</w:t>
            </w:r>
          </w:p>
        </w:tc>
      </w:tr>
      <w:tr w:rsidR="00295ED1" w14:paraId="3A1BC4FA" w14:textId="77777777">
        <w:trPr>
          <w:trHeight w:val="300"/>
        </w:trPr>
        <w:tc>
          <w:tcPr>
            <w:tcW w:w="3094" w:type="dxa"/>
            <w:gridSpan w:val="2"/>
          </w:tcPr>
          <w:p w14:paraId="0E4BB632" w14:textId="0AF19C99" w:rsidR="00295ED1" w:rsidRDefault="00295ED1" w:rsidP="00295ED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295ED1" w:rsidRDefault="00295ED1" w:rsidP="00295ED1">
            <w:pPr>
              <w:rPr>
                <w:bCs/>
                <w:color w:val="000000"/>
                <w:kern w:val="2"/>
                <w:szCs w:val="24"/>
              </w:rPr>
            </w:pPr>
            <w:r>
              <w:rPr>
                <w:bCs/>
                <w:color w:val="000000"/>
                <w:kern w:val="2"/>
                <w:szCs w:val="24"/>
              </w:rPr>
              <w:t>Netaikoma</w:t>
            </w:r>
          </w:p>
          <w:p w14:paraId="663FD6AE" w14:textId="67A094E3" w:rsidR="00295ED1" w:rsidRDefault="00295ED1" w:rsidP="00295ED1">
            <w:pPr>
              <w:rPr>
                <w:kern w:val="2"/>
                <w:szCs w:val="24"/>
              </w:rPr>
            </w:pPr>
          </w:p>
        </w:tc>
      </w:tr>
      <w:tr w:rsidR="00295ED1" w14:paraId="02A0AD2F" w14:textId="77777777">
        <w:trPr>
          <w:trHeight w:val="300"/>
        </w:trPr>
        <w:tc>
          <w:tcPr>
            <w:tcW w:w="3094" w:type="dxa"/>
            <w:gridSpan w:val="2"/>
          </w:tcPr>
          <w:p w14:paraId="566076A6" w14:textId="1092562B" w:rsidR="00295ED1" w:rsidRDefault="00295ED1" w:rsidP="00295ED1">
            <w:pPr>
              <w:rPr>
                <w:b/>
                <w:kern w:val="2"/>
                <w:szCs w:val="24"/>
              </w:rPr>
            </w:pPr>
            <w:r>
              <w:rPr>
                <w:b/>
                <w:kern w:val="2"/>
                <w:szCs w:val="24"/>
              </w:rPr>
              <w:t>9.5. Tiekėjui taikomos baudos dėl aplinkosauginių ir (arba) socialinių kriterijų nesilaikymo</w:t>
            </w:r>
          </w:p>
        </w:tc>
        <w:tc>
          <w:tcPr>
            <w:tcW w:w="6441" w:type="dxa"/>
            <w:gridSpan w:val="2"/>
          </w:tcPr>
          <w:p w14:paraId="79604340" w14:textId="177BF70B" w:rsidR="00295ED1" w:rsidRPr="008F50F2" w:rsidRDefault="008F50F2" w:rsidP="00295ED1">
            <w:pPr>
              <w:rPr>
                <w:bCs/>
                <w:kern w:val="2"/>
                <w:szCs w:val="24"/>
              </w:rPr>
            </w:pPr>
            <w:r w:rsidRPr="008F50F2">
              <w:rPr>
                <w:kern w:val="2"/>
                <w:szCs w:val="24"/>
              </w:rPr>
              <w:t>Netaikoma</w:t>
            </w:r>
          </w:p>
          <w:p w14:paraId="7D00F950" w14:textId="77777777" w:rsidR="00295ED1" w:rsidRDefault="00295ED1" w:rsidP="00295ED1">
            <w:pPr>
              <w:rPr>
                <w:bCs/>
                <w:kern w:val="2"/>
                <w:szCs w:val="24"/>
              </w:rPr>
            </w:pPr>
          </w:p>
          <w:p w14:paraId="748DE540" w14:textId="7AD4EC04" w:rsidR="00295ED1" w:rsidRDefault="00295ED1" w:rsidP="00295ED1">
            <w:pPr>
              <w:rPr>
                <w:color w:val="4472C4"/>
                <w:kern w:val="2"/>
                <w:szCs w:val="24"/>
              </w:rPr>
            </w:pPr>
          </w:p>
        </w:tc>
      </w:tr>
      <w:tr w:rsidR="00295ED1" w14:paraId="7439E02A" w14:textId="77777777">
        <w:trPr>
          <w:trHeight w:val="300"/>
        </w:trPr>
        <w:tc>
          <w:tcPr>
            <w:tcW w:w="3094" w:type="dxa"/>
            <w:gridSpan w:val="2"/>
          </w:tcPr>
          <w:p w14:paraId="69208AF6" w14:textId="7EE0BDAD" w:rsidR="00295ED1" w:rsidRDefault="00295ED1" w:rsidP="00295ED1">
            <w:pPr>
              <w:rPr>
                <w:b/>
                <w:kern w:val="2"/>
                <w:szCs w:val="24"/>
              </w:rPr>
            </w:pPr>
            <w:r>
              <w:rPr>
                <w:b/>
                <w:kern w:val="2"/>
                <w:szCs w:val="24"/>
              </w:rPr>
              <w:lastRenderedPageBreak/>
              <w:t>9.6. Tiekėjui / Pirkėjui taikoma bauda dėl konfidencialumo reikalavimų nesilaikymo</w:t>
            </w:r>
          </w:p>
        </w:tc>
        <w:tc>
          <w:tcPr>
            <w:tcW w:w="6441" w:type="dxa"/>
            <w:gridSpan w:val="2"/>
          </w:tcPr>
          <w:p w14:paraId="49B22140" w14:textId="77777777" w:rsidR="00295ED1" w:rsidRDefault="00295ED1" w:rsidP="00295ED1">
            <w:pPr>
              <w:rPr>
                <w:bCs/>
                <w:kern w:val="2"/>
                <w:szCs w:val="24"/>
              </w:rPr>
            </w:pPr>
            <w:r>
              <w:rPr>
                <w:bCs/>
                <w:kern w:val="2"/>
                <w:szCs w:val="24"/>
              </w:rPr>
              <w:t>Netaikoma</w:t>
            </w:r>
          </w:p>
          <w:p w14:paraId="30A99159" w14:textId="4AE17FF7" w:rsidR="00295ED1" w:rsidRDefault="00295ED1" w:rsidP="00295ED1">
            <w:pPr>
              <w:rPr>
                <w:color w:val="4472C4"/>
                <w:kern w:val="2"/>
                <w:szCs w:val="24"/>
              </w:rPr>
            </w:pPr>
          </w:p>
        </w:tc>
      </w:tr>
      <w:tr w:rsidR="00295ED1" w14:paraId="1E6BA83A" w14:textId="77777777">
        <w:trPr>
          <w:trHeight w:val="300"/>
        </w:trPr>
        <w:tc>
          <w:tcPr>
            <w:tcW w:w="3094" w:type="dxa"/>
            <w:gridSpan w:val="2"/>
          </w:tcPr>
          <w:p w14:paraId="6B59AD7B" w14:textId="3DB423A4" w:rsidR="00295ED1" w:rsidRDefault="00295ED1" w:rsidP="00295ED1">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7EC1D43" w:rsidR="00F43E33" w:rsidRDefault="00295ED1" w:rsidP="00F43E33">
            <w:pPr>
              <w:rPr>
                <w:color w:val="4472C4"/>
                <w:kern w:val="2"/>
                <w:szCs w:val="24"/>
              </w:rPr>
            </w:pPr>
            <w:r>
              <w:rPr>
                <w:bCs/>
                <w:szCs w:val="24"/>
              </w:rPr>
              <w:t>Netaikoma</w:t>
            </w:r>
          </w:p>
          <w:p w14:paraId="31D0481F" w14:textId="47F708F6" w:rsidR="00295ED1" w:rsidRDefault="00295ED1" w:rsidP="00295ED1">
            <w:pPr>
              <w:rPr>
                <w:color w:val="4472C4"/>
                <w:kern w:val="2"/>
                <w:szCs w:val="24"/>
              </w:rPr>
            </w:pPr>
          </w:p>
        </w:tc>
      </w:tr>
      <w:tr w:rsidR="00295ED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95ED1" w:rsidRDefault="00295ED1" w:rsidP="00295ED1">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295ED1" w:rsidRDefault="00295ED1" w:rsidP="00295ED1">
            <w:pPr>
              <w:rPr>
                <w:bCs/>
                <w:kern w:val="2"/>
                <w:szCs w:val="24"/>
              </w:rPr>
            </w:pPr>
            <w:r>
              <w:rPr>
                <w:bCs/>
                <w:kern w:val="2"/>
                <w:szCs w:val="24"/>
              </w:rPr>
              <w:t>Netaikoma</w:t>
            </w:r>
          </w:p>
          <w:p w14:paraId="4D564143" w14:textId="77777777" w:rsidR="00295ED1" w:rsidRDefault="00295ED1" w:rsidP="00295ED1">
            <w:pPr>
              <w:rPr>
                <w:bCs/>
                <w:kern w:val="2"/>
                <w:szCs w:val="24"/>
              </w:rPr>
            </w:pPr>
          </w:p>
          <w:p w14:paraId="5AD4BC1A" w14:textId="782B653C" w:rsidR="00295ED1" w:rsidRDefault="00295ED1" w:rsidP="00295ED1">
            <w:pPr>
              <w:rPr>
                <w:color w:val="4472C4"/>
                <w:kern w:val="2"/>
                <w:szCs w:val="24"/>
              </w:rPr>
            </w:pPr>
          </w:p>
        </w:tc>
      </w:tr>
      <w:tr w:rsidR="00295ED1" w14:paraId="126A6D36" w14:textId="77777777">
        <w:trPr>
          <w:trHeight w:val="300"/>
        </w:trPr>
        <w:tc>
          <w:tcPr>
            <w:tcW w:w="3094" w:type="dxa"/>
            <w:gridSpan w:val="2"/>
          </w:tcPr>
          <w:p w14:paraId="10384E36" w14:textId="4FFA607E" w:rsidR="00295ED1" w:rsidRDefault="00295ED1" w:rsidP="00295ED1">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295ED1" w:rsidRDefault="00295ED1" w:rsidP="00295ED1">
            <w:pPr>
              <w:rPr>
                <w:bCs/>
                <w:kern w:val="2"/>
                <w:szCs w:val="24"/>
              </w:rPr>
            </w:pPr>
            <w:r>
              <w:rPr>
                <w:bCs/>
                <w:kern w:val="2"/>
                <w:szCs w:val="24"/>
              </w:rPr>
              <w:t>Netaikoma</w:t>
            </w:r>
          </w:p>
          <w:p w14:paraId="39D0982B" w14:textId="77777777" w:rsidR="00295ED1" w:rsidRDefault="00295ED1" w:rsidP="00F43E33">
            <w:pPr>
              <w:rPr>
                <w:color w:val="4472C4"/>
                <w:kern w:val="2"/>
                <w:szCs w:val="24"/>
              </w:rPr>
            </w:pPr>
          </w:p>
        </w:tc>
      </w:tr>
      <w:tr w:rsidR="00295ED1" w14:paraId="77AEF0AE" w14:textId="77777777">
        <w:trPr>
          <w:trHeight w:val="300"/>
        </w:trPr>
        <w:tc>
          <w:tcPr>
            <w:tcW w:w="3094" w:type="dxa"/>
            <w:gridSpan w:val="2"/>
          </w:tcPr>
          <w:p w14:paraId="17EC5DF4" w14:textId="49390910" w:rsidR="00295ED1" w:rsidRDefault="00295ED1" w:rsidP="00295ED1">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34C71BE" w:rsidR="00295ED1" w:rsidRPr="00F43E33" w:rsidRDefault="00F43E33" w:rsidP="00295ED1">
            <w:pPr>
              <w:rPr>
                <w:bCs/>
                <w:kern w:val="2"/>
                <w:szCs w:val="24"/>
              </w:rPr>
            </w:pPr>
            <w:r>
              <w:rPr>
                <w:bCs/>
                <w:kern w:val="2"/>
                <w:szCs w:val="24"/>
              </w:rPr>
              <w:t>Netaikoma</w:t>
            </w:r>
          </w:p>
        </w:tc>
      </w:tr>
      <w:tr w:rsidR="00295ED1" w14:paraId="7412B22E" w14:textId="77777777">
        <w:trPr>
          <w:trHeight w:val="300"/>
        </w:trPr>
        <w:tc>
          <w:tcPr>
            <w:tcW w:w="9535" w:type="dxa"/>
            <w:gridSpan w:val="4"/>
          </w:tcPr>
          <w:p w14:paraId="0D543F72" w14:textId="77777777" w:rsidR="00295ED1" w:rsidRDefault="00295ED1" w:rsidP="00295ED1">
            <w:pPr>
              <w:jc w:val="center"/>
              <w:rPr>
                <w:color w:val="4472C4"/>
                <w:kern w:val="2"/>
                <w:szCs w:val="24"/>
              </w:rPr>
            </w:pPr>
            <w:r>
              <w:rPr>
                <w:b/>
                <w:kern w:val="2"/>
                <w:szCs w:val="24"/>
              </w:rPr>
              <w:t>10. ESMINĖS SUTARTIES SĄLYGOS</w:t>
            </w:r>
          </w:p>
        </w:tc>
      </w:tr>
      <w:tr w:rsidR="00295ED1" w14:paraId="4A74E676" w14:textId="77777777">
        <w:trPr>
          <w:trHeight w:val="300"/>
        </w:trPr>
        <w:tc>
          <w:tcPr>
            <w:tcW w:w="3094" w:type="dxa"/>
            <w:gridSpan w:val="2"/>
          </w:tcPr>
          <w:p w14:paraId="0C4A90A4" w14:textId="48800356" w:rsidR="00295ED1" w:rsidRDefault="00295ED1" w:rsidP="00295ED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295ED1" w:rsidRDefault="00295ED1" w:rsidP="00295ED1">
            <w:pPr>
              <w:rPr>
                <w:kern w:val="2"/>
                <w:szCs w:val="24"/>
              </w:rPr>
            </w:pPr>
            <w:r>
              <w:rPr>
                <w:kern w:val="2"/>
                <w:szCs w:val="24"/>
              </w:rPr>
              <w:t>Netaikoma</w:t>
            </w:r>
          </w:p>
          <w:p w14:paraId="1AD3CD3A" w14:textId="4BAD008A" w:rsidR="00295ED1" w:rsidRDefault="00295ED1" w:rsidP="004805B6">
            <w:pPr>
              <w:rPr>
                <w:color w:val="4472C4"/>
                <w:kern w:val="2"/>
                <w:szCs w:val="24"/>
              </w:rPr>
            </w:pPr>
          </w:p>
        </w:tc>
      </w:tr>
      <w:tr w:rsidR="00295ED1" w14:paraId="68A8F8F5" w14:textId="77777777">
        <w:trPr>
          <w:trHeight w:val="300"/>
        </w:trPr>
        <w:tc>
          <w:tcPr>
            <w:tcW w:w="3094" w:type="dxa"/>
            <w:gridSpan w:val="2"/>
          </w:tcPr>
          <w:p w14:paraId="458F7686" w14:textId="28A3D4D6" w:rsidR="00295ED1" w:rsidRDefault="00295ED1" w:rsidP="00295ED1">
            <w:pPr>
              <w:rPr>
                <w:b/>
                <w:kern w:val="2"/>
                <w:szCs w:val="24"/>
                <w:lang w:val="en-US"/>
              </w:rPr>
            </w:pPr>
            <w:r>
              <w:rPr>
                <w:b/>
                <w:bCs/>
              </w:rPr>
              <w:t>10.2. Dideli arba nuolatiniai esminės Sutarties sąlygos vykdymo trūkumai</w:t>
            </w:r>
          </w:p>
        </w:tc>
        <w:tc>
          <w:tcPr>
            <w:tcW w:w="6441" w:type="dxa"/>
            <w:gridSpan w:val="2"/>
          </w:tcPr>
          <w:p w14:paraId="3371DE10" w14:textId="4CFA3F0F" w:rsidR="004805B6" w:rsidRDefault="00295ED1" w:rsidP="004805B6">
            <w:pPr>
              <w:spacing w:line="276" w:lineRule="auto"/>
              <w:jc w:val="both"/>
              <w:textAlignment w:val="baseline"/>
              <w:rPr>
                <w:kern w:val="2"/>
                <w:szCs w:val="24"/>
              </w:rPr>
            </w:pPr>
            <w:r>
              <w:rPr>
                <w:rFonts w:eastAsia="Arial"/>
              </w:rPr>
              <w:t>Netaikoma</w:t>
            </w:r>
          </w:p>
          <w:p w14:paraId="2BC2BBBD" w14:textId="2E97BDD6" w:rsidR="00295ED1" w:rsidRDefault="00295ED1" w:rsidP="00295ED1">
            <w:pPr>
              <w:rPr>
                <w:kern w:val="2"/>
                <w:szCs w:val="24"/>
              </w:rPr>
            </w:pPr>
          </w:p>
        </w:tc>
      </w:tr>
      <w:tr w:rsidR="00295ED1" w14:paraId="5D5614C8" w14:textId="77777777">
        <w:trPr>
          <w:trHeight w:val="300"/>
        </w:trPr>
        <w:tc>
          <w:tcPr>
            <w:tcW w:w="9535" w:type="dxa"/>
            <w:gridSpan w:val="4"/>
          </w:tcPr>
          <w:p w14:paraId="01BA2625" w14:textId="77777777" w:rsidR="00295ED1" w:rsidRDefault="00295ED1" w:rsidP="00295ED1">
            <w:pPr>
              <w:jc w:val="center"/>
              <w:rPr>
                <w:b/>
                <w:kern w:val="2"/>
                <w:szCs w:val="24"/>
              </w:rPr>
            </w:pPr>
            <w:r>
              <w:rPr>
                <w:b/>
                <w:kern w:val="2"/>
                <w:szCs w:val="24"/>
              </w:rPr>
              <w:t>11. SUTARTIES GALIOJIMAS IR KEITIMAS</w:t>
            </w:r>
          </w:p>
        </w:tc>
      </w:tr>
      <w:tr w:rsidR="00295ED1" w14:paraId="01B4A21F" w14:textId="77777777">
        <w:trPr>
          <w:trHeight w:val="300"/>
        </w:trPr>
        <w:tc>
          <w:tcPr>
            <w:tcW w:w="3094" w:type="dxa"/>
            <w:gridSpan w:val="2"/>
          </w:tcPr>
          <w:p w14:paraId="4A683777" w14:textId="77777777" w:rsidR="00295ED1" w:rsidRDefault="00295ED1" w:rsidP="00295ED1">
            <w:pPr>
              <w:rPr>
                <w:b/>
                <w:kern w:val="2"/>
                <w:szCs w:val="24"/>
              </w:rPr>
            </w:pPr>
            <w:r>
              <w:rPr>
                <w:b/>
                <w:szCs w:val="24"/>
              </w:rPr>
              <w:t>11.1. Sutarties sudarymas ir įsigaliojimas</w:t>
            </w:r>
          </w:p>
        </w:tc>
        <w:tc>
          <w:tcPr>
            <w:tcW w:w="6441" w:type="dxa"/>
            <w:gridSpan w:val="2"/>
          </w:tcPr>
          <w:p w14:paraId="6A6371C6" w14:textId="77777777" w:rsidR="00295ED1" w:rsidRDefault="00295ED1" w:rsidP="008A6CD8">
            <w:pPr>
              <w:jc w:val="both"/>
              <w:rPr>
                <w:kern w:val="2"/>
                <w:szCs w:val="24"/>
              </w:rPr>
            </w:pPr>
            <w:r>
              <w:rPr>
                <w:kern w:val="2"/>
                <w:szCs w:val="24"/>
              </w:rPr>
              <w:t>Ši Sutartis laikoma sudaryta ir įsigalioja nuo Sutarties pasirašymo dienos (antrosios Šalies pasirašymo dieną).</w:t>
            </w:r>
          </w:p>
          <w:p w14:paraId="0410B9BC" w14:textId="5D166629" w:rsidR="00295ED1" w:rsidRDefault="00295ED1" w:rsidP="008A6CD8">
            <w:pPr>
              <w:jc w:val="both"/>
              <w:rPr>
                <w:color w:val="4472C4"/>
                <w:kern w:val="2"/>
                <w:szCs w:val="24"/>
              </w:rPr>
            </w:pPr>
            <w:r>
              <w:rPr>
                <w:color w:val="000000"/>
                <w:kern w:val="2"/>
                <w:szCs w:val="24"/>
              </w:rPr>
              <w:t>Sutartis galioja iki visiško prievolių įvykdymo</w:t>
            </w:r>
            <w:r w:rsidR="008A6CD8">
              <w:rPr>
                <w:color w:val="000000"/>
                <w:kern w:val="2"/>
                <w:szCs w:val="24"/>
              </w:rPr>
              <w:t>.</w:t>
            </w:r>
          </w:p>
          <w:p w14:paraId="7396F7FD" w14:textId="16A0CCEA" w:rsidR="00295ED1" w:rsidRDefault="00295ED1" w:rsidP="006B2621">
            <w:pPr>
              <w:rPr>
                <w:color w:val="4472C4"/>
                <w:kern w:val="2"/>
                <w:szCs w:val="24"/>
              </w:rPr>
            </w:pPr>
            <w:r>
              <w:rPr>
                <w:color w:val="4472C4"/>
                <w:kern w:val="2"/>
                <w:szCs w:val="24"/>
              </w:rPr>
              <w:t xml:space="preserve"> </w:t>
            </w:r>
          </w:p>
        </w:tc>
      </w:tr>
      <w:tr w:rsidR="00295ED1" w14:paraId="0D3292E1" w14:textId="77777777">
        <w:trPr>
          <w:trHeight w:val="300"/>
        </w:trPr>
        <w:tc>
          <w:tcPr>
            <w:tcW w:w="3094" w:type="dxa"/>
            <w:gridSpan w:val="2"/>
          </w:tcPr>
          <w:p w14:paraId="09BC2075" w14:textId="316E2550" w:rsidR="00295ED1" w:rsidRDefault="00295ED1" w:rsidP="00295ED1">
            <w:pPr>
              <w:rPr>
                <w:b/>
                <w:kern w:val="2"/>
                <w:szCs w:val="24"/>
              </w:rPr>
            </w:pPr>
            <w:r>
              <w:rPr>
                <w:b/>
                <w:kern w:val="2"/>
                <w:szCs w:val="24"/>
              </w:rPr>
              <w:t>11.2. Sutarties galiojimo termino pratęsimas</w:t>
            </w:r>
          </w:p>
        </w:tc>
        <w:tc>
          <w:tcPr>
            <w:tcW w:w="6441" w:type="dxa"/>
            <w:gridSpan w:val="2"/>
          </w:tcPr>
          <w:p w14:paraId="7197E005" w14:textId="77777777" w:rsidR="00295ED1" w:rsidRDefault="00295ED1" w:rsidP="00295ED1">
            <w:pPr>
              <w:rPr>
                <w:kern w:val="2"/>
                <w:szCs w:val="24"/>
              </w:rPr>
            </w:pPr>
            <w:r>
              <w:rPr>
                <w:kern w:val="2"/>
                <w:szCs w:val="24"/>
              </w:rPr>
              <w:t>Netaikoma</w:t>
            </w:r>
          </w:p>
          <w:p w14:paraId="782060E8" w14:textId="198CDFCE" w:rsidR="00295ED1" w:rsidRDefault="00295ED1" w:rsidP="006B2621">
            <w:pPr>
              <w:rPr>
                <w:kern w:val="2"/>
                <w:szCs w:val="24"/>
              </w:rPr>
            </w:pPr>
          </w:p>
        </w:tc>
      </w:tr>
      <w:tr w:rsidR="00295ED1" w14:paraId="7FE809EC" w14:textId="77777777">
        <w:trPr>
          <w:trHeight w:val="300"/>
        </w:trPr>
        <w:tc>
          <w:tcPr>
            <w:tcW w:w="9535" w:type="dxa"/>
            <w:gridSpan w:val="4"/>
          </w:tcPr>
          <w:p w14:paraId="6839791C" w14:textId="77777777" w:rsidR="00295ED1" w:rsidRDefault="00295ED1" w:rsidP="00295ED1">
            <w:pPr>
              <w:jc w:val="center"/>
              <w:rPr>
                <w:b/>
                <w:kern w:val="2"/>
                <w:szCs w:val="24"/>
              </w:rPr>
            </w:pPr>
            <w:r>
              <w:rPr>
                <w:b/>
                <w:kern w:val="2"/>
                <w:szCs w:val="24"/>
              </w:rPr>
              <w:t>12. SUTARTIES NUTRAUKIMAS</w:t>
            </w:r>
          </w:p>
        </w:tc>
      </w:tr>
      <w:tr w:rsidR="00295ED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95ED1" w:rsidRDefault="00295ED1" w:rsidP="00295ED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295ED1" w:rsidRDefault="00295ED1" w:rsidP="00295ED1">
            <w:pPr>
              <w:rPr>
                <w:kern w:val="2"/>
                <w:szCs w:val="24"/>
              </w:rPr>
            </w:pPr>
            <w:r>
              <w:rPr>
                <w:kern w:val="2"/>
                <w:szCs w:val="24"/>
              </w:rPr>
              <w:t>Sutartis gali būti nutraukiama rašytiniu Šalių susitarimu arba vienašališkai, Bendrosiose sąlygose nustatyta tvarka.</w:t>
            </w:r>
          </w:p>
          <w:p w14:paraId="251C8169" w14:textId="1DE26CD1" w:rsidR="00295ED1" w:rsidRDefault="00295ED1" w:rsidP="00295ED1">
            <w:pPr>
              <w:rPr>
                <w:color w:val="4472C4"/>
                <w:kern w:val="2"/>
                <w:szCs w:val="24"/>
              </w:rPr>
            </w:pPr>
          </w:p>
        </w:tc>
      </w:tr>
      <w:tr w:rsidR="00295ED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95ED1" w:rsidRDefault="00295ED1" w:rsidP="00295ED1">
            <w:pPr>
              <w:rPr>
                <w:b/>
                <w:kern w:val="2"/>
                <w:szCs w:val="24"/>
              </w:rPr>
            </w:pPr>
            <w:r w:rsidRPr="00A549E5">
              <w:rPr>
                <w:b/>
                <w:kern w:val="2"/>
                <w:szCs w:val="24"/>
              </w:rPr>
              <w:t xml:space="preserve">12.2. Esminiai Sutarties </w:t>
            </w:r>
            <w:r w:rsidRPr="00A549E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295ED1" w:rsidRPr="00B43060" w:rsidRDefault="00295ED1" w:rsidP="00A549E5">
            <w:pPr>
              <w:jc w:val="both"/>
              <w:rPr>
                <w:kern w:val="2"/>
                <w:szCs w:val="24"/>
              </w:rPr>
            </w:pPr>
            <w:bookmarkStart w:id="1" w:name="_Hlk203660966"/>
            <w:r w:rsidRPr="00B43060">
              <w:rPr>
                <w:kern w:val="2"/>
                <w:szCs w:val="24"/>
              </w:rPr>
              <w:t>12.2.1. jeigu Tiekėjas nevykdo prisiimtų įsipareigojimų už Sutartyje nustatytą Sutarties kainą / įkainius;</w:t>
            </w:r>
          </w:p>
          <w:p w14:paraId="6C765B22" w14:textId="598483B6" w:rsidR="00295ED1" w:rsidRPr="00B43060" w:rsidRDefault="00295ED1" w:rsidP="00A549E5">
            <w:pPr>
              <w:tabs>
                <w:tab w:val="left" w:pos="567"/>
                <w:tab w:val="left" w:pos="851"/>
                <w:tab w:val="left" w:pos="992"/>
                <w:tab w:val="left" w:pos="1134"/>
              </w:tabs>
              <w:spacing w:line="257" w:lineRule="auto"/>
              <w:jc w:val="both"/>
              <w:rPr>
                <w:rFonts w:eastAsia="Arial"/>
                <w:kern w:val="2"/>
                <w:szCs w:val="24"/>
                <w:lang w:val="lt"/>
              </w:rPr>
            </w:pPr>
            <w:r w:rsidRPr="00B43060">
              <w:rPr>
                <w:rFonts w:eastAsia="Arial"/>
                <w:kern w:val="2"/>
                <w:szCs w:val="24"/>
                <w:lang w:val="lt"/>
              </w:rPr>
              <w:t>12.2.</w:t>
            </w:r>
            <w:r w:rsidR="00A549E5">
              <w:rPr>
                <w:rFonts w:eastAsia="Arial"/>
                <w:kern w:val="2"/>
                <w:szCs w:val="24"/>
                <w:lang w:val="lt"/>
              </w:rPr>
              <w:t>2</w:t>
            </w:r>
            <w:r w:rsidRPr="00B43060">
              <w:rPr>
                <w:rFonts w:eastAsia="Arial"/>
                <w:kern w:val="2"/>
                <w:szCs w:val="24"/>
                <w:lang w:val="lt"/>
              </w:rPr>
              <w:t>. Tiekėjas daugiau kaip 2 (du) kartus suteikia Paslaugas, kurios neatitinka Sutartyje ir (ar) įstatymuose nustatytų reikalavimų Paslaugoms;</w:t>
            </w:r>
          </w:p>
          <w:p w14:paraId="139308FC" w14:textId="478E0D45" w:rsidR="00295ED1" w:rsidRPr="0057675C" w:rsidRDefault="00295ED1" w:rsidP="00A549E5">
            <w:pPr>
              <w:tabs>
                <w:tab w:val="left" w:pos="567"/>
                <w:tab w:val="left" w:pos="851"/>
                <w:tab w:val="left" w:pos="992"/>
                <w:tab w:val="left" w:pos="1134"/>
              </w:tabs>
              <w:spacing w:line="257" w:lineRule="auto"/>
              <w:jc w:val="both"/>
              <w:rPr>
                <w:rFonts w:eastAsia="Arial"/>
                <w:kern w:val="2"/>
                <w:szCs w:val="24"/>
                <w:lang w:val="lt"/>
              </w:rPr>
            </w:pPr>
            <w:r w:rsidRPr="00B43060">
              <w:rPr>
                <w:rFonts w:eastAsia="Arial"/>
                <w:kern w:val="2"/>
                <w:szCs w:val="24"/>
                <w:lang w:val="lt"/>
              </w:rPr>
              <w:lastRenderedPageBreak/>
              <w:t>12.2.</w:t>
            </w:r>
            <w:r w:rsidR="00A549E5">
              <w:rPr>
                <w:rFonts w:eastAsia="Arial"/>
                <w:kern w:val="2"/>
                <w:szCs w:val="24"/>
                <w:lang w:val="lt"/>
              </w:rPr>
              <w:t>3</w:t>
            </w:r>
            <w:r w:rsidRPr="00B43060">
              <w:rPr>
                <w:rFonts w:eastAsia="Arial"/>
                <w:kern w:val="2"/>
                <w:szCs w:val="24"/>
                <w:lang w:val="lt"/>
              </w:rPr>
              <w:t xml:space="preserve">. Tiekėjo kvalifikacija tapo nebeatitinkančia pirkimo dokumentuose nustatytų Sutarties tinkamam vykdymui būtinų reikalavimų ir šie neatitikimai nebuvo ištaisyti per 14 (keturiolika) kalendorinių dienų nuo kvalifikacijos tapimo </w:t>
            </w:r>
            <w:r w:rsidRPr="0057675C">
              <w:rPr>
                <w:rFonts w:eastAsia="Arial"/>
                <w:kern w:val="2"/>
                <w:szCs w:val="24"/>
                <w:lang w:val="lt"/>
              </w:rPr>
              <w:t>neatitinkančia dienos;</w:t>
            </w:r>
          </w:p>
          <w:p w14:paraId="0B019B64" w14:textId="49E857E6" w:rsidR="00295ED1" w:rsidRPr="00B43060" w:rsidRDefault="00295ED1" w:rsidP="00A549E5">
            <w:pPr>
              <w:spacing w:line="257" w:lineRule="auto"/>
              <w:jc w:val="both"/>
              <w:rPr>
                <w:kern w:val="2"/>
                <w:szCs w:val="24"/>
                <w:shd w:val="clear" w:color="auto" w:fill="FFFFFF"/>
              </w:rPr>
            </w:pPr>
            <w:r w:rsidRPr="0057675C">
              <w:rPr>
                <w:rFonts w:eastAsia="Arial"/>
                <w:kern w:val="2"/>
                <w:szCs w:val="24"/>
                <w:lang w:val="lt"/>
              </w:rPr>
              <w:t>12.2.</w:t>
            </w:r>
            <w:r w:rsidR="00A549E5" w:rsidRPr="0057675C">
              <w:rPr>
                <w:rFonts w:eastAsia="Arial"/>
                <w:kern w:val="2"/>
                <w:szCs w:val="24"/>
                <w:lang w:val="lt"/>
              </w:rPr>
              <w:t>4</w:t>
            </w:r>
            <w:r w:rsidRPr="0057675C">
              <w:rPr>
                <w:rFonts w:eastAsia="Arial"/>
                <w:kern w:val="2"/>
                <w:szCs w:val="24"/>
                <w:lang w:val="lt"/>
              </w:rPr>
              <w:t>.</w:t>
            </w:r>
            <w:r w:rsidRPr="0057675C">
              <w:rPr>
                <w:kern w:val="2"/>
                <w:szCs w:val="24"/>
                <w:shd w:val="clear" w:color="auto" w:fill="FFFFFF"/>
              </w:rPr>
              <w:t xml:space="preserve"> Tiekėjas ir (ar) jungtinės veiklos parneris (jei taikoma), ir (ar) subtiekėjas (jei taikoma) </w:t>
            </w:r>
            <w:r w:rsidRPr="0057675C">
              <w:rPr>
                <w:szCs w:val="24"/>
                <w:shd w:val="clear" w:color="auto" w:fill="FFFFFF"/>
              </w:rPr>
              <w:t>p</w:t>
            </w:r>
            <w:r w:rsidRPr="0057675C">
              <w:rPr>
                <w:kern w:val="2"/>
                <w:szCs w:val="24"/>
                <w:shd w:val="clear" w:color="auto" w:fill="FFFFFF"/>
              </w:rPr>
              <w:t>aslaugų</w:t>
            </w:r>
            <w:r w:rsidRPr="0057675C">
              <w:rPr>
                <w:szCs w:val="24"/>
              </w:rPr>
              <w:t>, kurioms Sutartyje nustatyti aplinkos apsaugos vadybos sistemos reikalavimai,</w:t>
            </w:r>
            <w:r w:rsidRPr="0057675C">
              <w:rPr>
                <w:kern w:val="2"/>
                <w:szCs w:val="24"/>
                <w:shd w:val="clear" w:color="auto" w:fill="FFFFFF"/>
              </w:rPr>
              <w:t xml:space="preserve"> teikimo metu</w:t>
            </w:r>
            <w:r w:rsidRPr="0057675C">
              <w:rPr>
                <w:szCs w:val="24"/>
              </w:rPr>
              <w:t xml:space="preserve">, </w:t>
            </w:r>
            <w:r w:rsidRPr="0057675C">
              <w:rPr>
                <w:kern w:val="2"/>
                <w:szCs w:val="24"/>
                <w:shd w:val="clear" w:color="auto" w:fill="FFFFFF"/>
              </w:rPr>
              <w:t>neturi galiojančio aplinkos apsaugos vadybos sistemos sertifikato, ir (ar) nepateikia sertifikato pratęsimo (neįsigyja naujo)</w:t>
            </w:r>
            <w:r w:rsidR="00B43060" w:rsidRPr="0057675C">
              <w:rPr>
                <w:kern w:val="2"/>
                <w:szCs w:val="24"/>
                <w:shd w:val="clear" w:color="auto" w:fill="FFFFFF"/>
              </w:rPr>
              <w:t>.</w:t>
            </w:r>
            <w:bookmarkEnd w:id="1"/>
          </w:p>
        </w:tc>
      </w:tr>
      <w:tr w:rsidR="00295ED1" w14:paraId="46270E91" w14:textId="77777777">
        <w:trPr>
          <w:trHeight w:val="300"/>
        </w:trPr>
        <w:tc>
          <w:tcPr>
            <w:tcW w:w="9535" w:type="dxa"/>
            <w:gridSpan w:val="4"/>
          </w:tcPr>
          <w:p w14:paraId="07E06248" w14:textId="77777777" w:rsidR="00295ED1" w:rsidRDefault="00295ED1" w:rsidP="00295ED1">
            <w:pPr>
              <w:jc w:val="center"/>
              <w:rPr>
                <w:kern w:val="2"/>
                <w:szCs w:val="24"/>
              </w:rPr>
            </w:pPr>
            <w:r>
              <w:rPr>
                <w:b/>
                <w:kern w:val="2"/>
                <w:szCs w:val="24"/>
              </w:rPr>
              <w:lastRenderedPageBreak/>
              <w:t xml:space="preserve">13. APLINKOS APSAUGOS IR SOCIALINIAI KRITERIJAI </w:t>
            </w:r>
            <w:r w:rsidRPr="00CC0049">
              <w:rPr>
                <w:kern w:val="2"/>
                <w:szCs w:val="24"/>
              </w:rPr>
              <w:t>(taikoma, jeigu aplinkosauginiai ir (arba) socialiniai kriterijai nustatomi kaip Sutarties vykdymo sąlygos)</w:t>
            </w:r>
          </w:p>
        </w:tc>
      </w:tr>
      <w:tr w:rsidR="00295ED1" w14:paraId="18AE2F61" w14:textId="77777777">
        <w:trPr>
          <w:trHeight w:val="300"/>
        </w:trPr>
        <w:tc>
          <w:tcPr>
            <w:tcW w:w="3058" w:type="dxa"/>
          </w:tcPr>
          <w:p w14:paraId="6366A32C" w14:textId="77777777" w:rsidR="00295ED1" w:rsidRDefault="00295ED1" w:rsidP="00295ED1">
            <w:pPr>
              <w:rPr>
                <w:b/>
                <w:kern w:val="2"/>
                <w:szCs w:val="24"/>
              </w:rPr>
            </w:pPr>
            <w:r>
              <w:rPr>
                <w:b/>
                <w:kern w:val="2"/>
                <w:szCs w:val="24"/>
              </w:rPr>
              <w:t xml:space="preserve">13.1. Su perkamomis paslaugomis susiję  aplinkos apsaugos kriterijai </w:t>
            </w:r>
          </w:p>
        </w:tc>
        <w:tc>
          <w:tcPr>
            <w:tcW w:w="6477" w:type="dxa"/>
            <w:gridSpan w:val="3"/>
          </w:tcPr>
          <w:p w14:paraId="3F14B69B" w14:textId="0D3754AC" w:rsidR="00295ED1" w:rsidRDefault="008F50F2" w:rsidP="008F50F2">
            <w:pPr>
              <w:jc w:val="both"/>
              <w:rPr>
                <w:kern w:val="2"/>
                <w:szCs w:val="24"/>
              </w:rPr>
            </w:pPr>
            <w:r w:rsidRPr="00B01B0D">
              <w:rPr>
                <w:color w:val="000000"/>
                <w:kern w:val="2"/>
                <w:szCs w:val="24"/>
                <w:shd w:val="clear" w:color="auto" w:fill="FFFFFF"/>
              </w:rPr>
              <w:t>Aplinkosauginiai kriterijai</w:t>
            </w:r>
            <w:r>
              <w:rPr>
                <w:color w:val="000000"/>
                <w:kern w:val="2"/>
                <w:szCs w:val="24"/>
                <w:shd w:val="clear" w:color="auto" w:fill="FFFFFF"/>
              </w:rPr>
              <w:t xml:space="preserve"> Paslaugoms </w:t>
            </w:r>
            <w:r w:rsidRPr="00B01B0D">
              <w:rPr>
                <w:color w:val="000000"/>
                <w:kern w:val="2"/>
                <w:szCs w:val="24"/>
                <w:shd w:val="clear" w:color="auto" w:fill="FFFFFF"/>
              </w:rPr>
              <w:t xml:space="preserve">nustatomi vadovaujantis </w:t>
            </w:r>
            <w:r w:rsidRPr="00B01B0D">
              <w:rPr>
                <w:color w:val="000000"/>
                <w:kern w:val="2"/>
                <w:szCs w:val="24"/>
              </w:rPr>
              <w:t>Aplinkos apsaugos kriterijų taikymo, vykdant žaliuosius pirkimus, tvarkos aprašo, patvirtinto 2011 m. birželio 28 d. įsakymu D1-508</w:t>
            </w:r>
            <w:r w:rsidRPr="00B01B0D">
              <w:rPr>
                <w:color w:val="000000"/>
                <w:kern w:val="2"/>
                <w:szCs w:val="24"/>
                <w:shd w:val="clear" w:color="auto" w:fill="FFFFFF"/>
              </w:rPr>
              <w:t xml:space="preserve"> „Dėl Aplinkos apsaugos kriterijų taikymo, vykdant žaliuosius pirkimus, tvarkos aprašo patvirtinimo“ (toliau </w:t>
            </w:r>
            <w:r w:rsidRPr="002D2EA0">
              <w:rPr>
                <w:color w:val="000000"/>
                <w:kern w:val="2"/>
                <w:szCs w:val="24"/>
                <w:shd w:val="clear" w:color="auto" w:fill="FFFFFF"/>
              </w:rPr>
              <w:t xml:space="preserve">– Tvarkos aprašas) </w:t>
            </w:r>
            <w:r w:rsidRPr="008320D7">
              <w:t>4.4.1. punktu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t>.</w:t>
            </w:r>
          </w:p>
        </w:tc>
      </w:tr>
      <w:tr w:rsidR="00295ED1" w14:paraId="71B127CD" w14:textId="77777777">
        <w:trPr>
          <w:trHeight w:val="300"/>
        </w:trPr>
        <w:tc>
          <w:tcPr>
            <w:tcW w:w="3058" w:type="dxa"/>
          </w:tcPr>
          <w:p w14:paraId="6D5C5242" w14:textId="77777777" w:rsidR="00295ED1" w:rsidRDefault="00295ED1" w:rsidP="00295ED1">
            <w:pPr>
              <w:rPr>
                <w:b/>
                <w:kern w:val="2"/>
                <w:szCs w:val="24"/>
              </w:rPr>
            </w:pPr>
            <w:r>
              <w:rPr>
                <w:b/>
                <w:kern w:val="2"/>
                <w:szCs w:val="24"/>
              </w:rPr>
              <w:t>13.2. Su perkamomis Paslaugomis susiję socialiniai kriterijai</w:t>
            </w:r>
          </w:p>
        </w:tc>
        <w:tc>
          <w:tcPr>
            <w:tcW w:w="6477" w:type="dxa"/>
            <w:gridSpan w:val="3"/>
          </w:tcPr>
          <w:p w14:paraId="09CCACC2" w14:textId="77777777" w:rsidR="00295ED1" w:rsidRDefault="00295ED1" w:rsidP="00295ED1">
            <w:pPr>
              <w:rPr>
                <w:color w:val="000000"/>
                <w:kern w:val="2"/>
                <w:szCs w:val="24"/>
                <w:shd w:val="clear" w:color="auto" w:fill="FFFFFF"/>
              </w:rPr>
            </w:pPr>
            <w:r>
              <w:rPr>
                <w:color w:val="000000"/>
                <w:kern w:val="2"/>
                <w:szCs w:val="24"/>
                <w:shd w:val="clear" w:color="auto" w:fill="FFFFFF"/>
              </w:rPr>
              <w:t>Netaikoma</w:t>
            </w:r>
          </w:p>
          <w:p w14:paraId="0C0C4ED8" w14:textId="77777777" w:rsidR="00295ED1" w:rsidRDefault="00295ED1" w:rsidP="00295ED1">
            <w:pPr>
              <w:rPr>
                <w:color w:val="000000"/>
                <w:kern w:val="2"/>
                <w:szCs w:val="24"/>
                <w:shd w:val="clear" w:color="auto" w:fill="FFFFFF"/>
              </w:rPr>
            </w:pPr>
          </w:p>
          <w:p w14:paraId="7170065E" w14:textId="4B8933C7" w:rsidR="00295ED1" w:rsidRDefault="00295ED1" w:rsidP="00295ED1">
            <w:pPr>
              <w:rPr>
                <w:color w:val="0070C0"/>
                <w:kern w:val="2"/>
                <w:szCs w:val="24"/>
              </w:rPr>
            </w:pPr>
          </w:p>
        </w:tc>
      </w:tr>
      <w:tr w:rsidR="00295ED1" w14:paraId="0E3437C2" w14:textId="77777777">
        <w:trPr>
          <w:trHeight w:val="300"/>
        </w:trPr>
        <w:tc>
          <w:tcPr>
            <w:tcW w:w="9535" w:type="dxa"/>
            <w:gridSpan w:val="4"/>
          </w:tcPr>
          <w:p w14:paraId="3450D3CB" w14:textId="77777777" w:rsidR="00295ED1" w:rsidRDefault="00295ED1" w:rsidP="00295ED1">
            <w:pPr>
              <w:jc w:val="center"/>
              <w:rPr>
                <w:b/>
                <w:kern w:val="2"/>
                <w:szCs w:val="24"/>
              </w:rPr>
            </w:pPr>
            <w:r>
              <w:rPr>
                <w:b/>
                <w:kern w:val="2"/>
                <w:szCs w:val="24"/>
              </w:rPr>
              <w:t xml:space="preserve">14. BENDRŲJŲ SĄLYGŲ PAKEITIMAI IR PAPILDYMAI </w:t>
            </w:r>
          </w:p>
          <w:p w14:paraId="1BD9D104" w14:textId="218135FD" w:rsidR="00295ED1" w:rsidRDefault="00295ED1" w:rsidP="00295ED1">
            <w:pPr>
              <w:jc w:val="center"/>
              <w:rPr>
                <w:kern w:val="2"/>
                <w:szCs w:val="24"/>
              </w:rPr>
            </w:pPr>
          </w:p>
        </w:tc>
      </w:tr>
      <w:tr w:rsidR="00295ED1" w14:paraId="48D32DC8" w14:textId="77777777">
        <w:trPr>
          <w:trHeight w:val="300"/>
        </w:trPr>
        <w:tc>
          <w:tcPr>
            <w:tcW w:w="3058" w:type="dxa"/>
          </w:tcPr>
          <w:p w14:paraId="0B30FF0B" w14:textId="3D4F0E6A" w:rsidR="00295ED1" w:rsidRDefault="00295ED1" w:rsidP="00295ED1">
            <w:pPr>
              <w:rPr>
                <w:b/>
                <w:kern w:val="2"/>
                <w:szCs w:val="24"/>
              </w:rPr>
            </w:pPr>
            <w:r>
              <w:rPr>
                <w:b/>
                <w:kern w:val="2"/>
                <w:szCs w:val="24"/>
              </w:rPr>
              <w:t>14.</w:t>
            </w:r>
            <w:r w:rsidR="00CC0049">
              <w:rPr>
                <w:b/>
                <w:kern w:val="2"/>
                <w:szCs w:val="24"/>
              </w:rPr>
              <w:t>1</w:t>
            </w:r>
            <w:r>
              <w:rPr>
                <w:b/>
                <w:kern w:val="2"/>
                <w:szCs w:val="24"/>
              </w:rPr>
              <w:t>.</w:t>
            </w:r>
          </w:p>
        </w:tc>
        <w:tc>
          <w:tcPr>
            <w:tcW w:w="6477" w:type="dxa"/>
            <w:gridSpan w:val="3"/>
          </w:tcPr>
          <w:p w14:paraId="71B506CF" w14:textId="77777777" w:rsidR="00295ED1" w:rsidRDefault="00295ED1" w:rsidP="00295ED1">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95ED1" w14:paraId="7ED2EDF1" w14:textId="77777777">
        <w:trPr>
          <w:trHeight w:val="300"/>
        </w:trPr>
        <w:tc>
          <w:tcPr>
            <w:tcW w:w="9535" w:type="dxa"/>
            <w:gridSpan w:val="4"/>
          </w:tcPr>
          <w:p w14:paraId="689031C9" w14:textId="77777777" w:rsidR="00295ED1" w:rsidRDefault="00295ED1" w:rsidP="00295ED1">
            <w:pPr>
              <w:jc w:val="center"/>
              <w:rPr>
                <w:b/>
                <w:kern w:val="2"/>
                <w:szCs w:val="24"/>
              </w:rPr>
            </w:pPr>
            <w:r>
              <w:rPr>
                <w:b/>
                <w:kern w:val="2"/>
                <w:szCs w:val="24"/>
              </w:rPr>
              <w:t>15. SUTARTIES PRIEDAI</w:t>
            </w:r>
          </w:p>
        </w:tc>
      </w:tr>
      <w:tr w:rsidR="00CC0049" w14:paraId="43B17553" w14:textId="77777777">
        <w:trPr>
          <w:trHeight w:val="300"/>
        </w:trPr>
        <w:tc>
          <w:tcPr>
            <w:tcW w:w="3058" w:type="dxa"/>
          </w:tcPr>
          <w:p w14:paraId="7CFF3567" w14:textId="77777777" w:rsidR="00CC0049" w:rsidRDefault="00CC0049" w:rsidP="00CC0049">
            <w:pPr>
              <w:jc w:val="center"/>
              <w:rPr>
                <w:b/>
                <w:kern w:val="2"/>
                <w:szCs w:val="24"/>
              </w:rPr>
            </w:pPr>
            <w:r>
              <w:rPr>
                <w:b/>
                <w:kern w:val="2"/>
                <w:szCs w:val="24"/>
              </w:rPr>
              <w:t>15.1. Priedas Nr. 1</w:t>
            </w:r>
          </w:p>
        </w:tc>
        <w:tc>
          <w:tcPr>
            <w:tcW w:w="6477" w:type="dxa"/>
            <w:gridSpan w:val="3"/>
          </w:tcPr>
          <w:p w14:paraId="65B09E30" w14:textId="6F55C236" w:rsidR="00CC0049" w:rsidRDefault="00CC0049" w:rsidP="00CC0049">
            <w:pPr>
              <w:rPr>
                <w:b/>
                <w:kern w:val="2"/>
                <w:szCs w:val="24"/>
              </w:rPr>
            </w:pPr>
            <w:r>
              <w:rPr>
                <w:color w:val="000000"/>
                <w:kern w:val="2"/>
                <w:szCs w:val="24"/>
              </w:rPr>
              <w:t>Techninė specifikacija</w:t>
            </w:r>
          </w:p>
        </w:tc>
      </w:tr>
      <w:tr w:rsidR="00CC0049" w14:paraId="2CC1D4F0" w14:textId="77777777">
        <w:trPr>
          <w:trHeight w:val="300"/>
        </w:trPr>
        <w:tc>
          <w:tcPr>
            <w:tcW w:w="3058" w:type="dxa"/>
          </w:tcPr>
          <w:p w14:paraId="09EEBB7C" w14:textId="77777777" w:rsidR="00CC0049" w:rsidRDefault="00CC0049" w:rsidP="00CC0049">
            <w:pPr>
              <w:jc w:val="center"/>
              <w:rPr>
                <w:b/>
                <w:kern w:val="2"/>
                <w:szCs w:val="24"/>
              </w:rPr>
            </w:pPr>
            <w:r>
              <w:rPr>
                <w:b/>
                <w:kern w:val="2"/>
                <w:szCs w:val="24"/>
              </w:rPr>
              <w:t>15.2. Priedas Nr. 2</w:t>
            </w:r>
          </w:p>
        </w:tc>
        <w:tc>
          <w:tcPr>
            <w:tcW w:w="6477" w:type="dxa"/>
            <w:gridSpan w:val="3"/>
          </w:tcPr>
          <w:p w14:paraId="269B3EB8" w14:textId="48088ED2" w:rsidR="00CC0049" w:rsidRDefault="00CC0049" w:rsidP="00CC0049">
            <w:pPr>
              <w:rPr>
                <w:b/>
                <w:kern w:val="2"/>
                <w:szCs w:val="24"/>
              </w:rPr>
            </w:pPr>
            <w:r w:rsidRPr="00D1315C">
              <w:rPr>
                <w:bCs/>
                <w:kern w:val="2"/>
                <w:szCs w:val="24"/>
              </w:rPr>
              <w:t>Tiekėjo pasiūlymas</w:t>
            </w:r>
          </w:p>
        </w:tc>
      </w:tr>
      <w:tr w:rsidR="00CC0049" w14:paraId="58745085" w14:textId="77777777">
        <w:trPr>
          <w:trHeight w:val="300"/>
        </w:trPr>
        <w:tc>
          <w:tcPr>
            <w:tcW w:w="3058" w:type="dxa"/>
          </w:tcPr>
          <w:p w14:paraId="2312C897" w14:textId="77777777" w:rsidR="00CC0049" w:rsidRDefault="00CC0049" w:rsidP="00CC0049">
            <w:pPr>
              <w:jc w:val="center"/>
              <w:rPr>
                <w:b/>
                <w:kern w:val="2"/>
                <w:szCs w:val="24"/>
              </w:rPr>
            </w:pPr>
            <w:r>
              <w:rPr>
                <w:b/>
                <w:kern w:val="2"/>
                <w:szCs w:val="24"/>
              </w:rPr>
              <w:t>15.3. Priedas Nr. 3</w:t>
            </w:r>
          </w:p>
        </w:tc>
        <w:tc>
          <w:tcPr>
            <w:tcW w:w="6477" w:type="dxa"/>
            <w:gridSpan w:val="3"/>
          </w:tcPr>
          <w:p w14:paraId="22A614AF" w14:textId="0B5BFC36" w:rsidR="00CC0049" w:rsidRDefault="00CC0049" w:rsidP="00CC0049">
            <w:pPr>
              <w:rPr>
                <w:b/>
                <w:kern w:val="2"/>
                <w:szCs w:val="24"/>
              </w:rPr>
            </w:pPr>
            <w:r w:rsidRPr="00583FD2">
              <w:rPr>
                <w:kern w:val="2"/>
                <w:szCs w:val="24"/>
              </w:rPr>
              <w:t>Sutarties vykdymui pasitelkiami subtiekėjai ir (ar) specialistai</w:t>
            </w:r>
          </w:p>
        </w:tc>
      </w:tr>
      <w:tr w:rsidR="00CC0049" w14:paraId="49AEEE04" w14:textId="77777777">
        <w:trPr>
          <w:trHeight w:val="300"/>
        </w:trPr>
        <w:tc>
          <w:tcPr>
            <w:tcW w:w="3058" w:type="dxa"/>
          </w:tcPr>
          <w:p w14:paraId="0141DB15" w14:textId="77777777" w:rsidR="00CC0049" w:rsidRDefault="00CC0049" w:rsidP="00CC0049">
            <w:pPr>
              <w:jc w:val="center"/>
              <w:rPr>
                <w:b/>
                <w:kern w:val="2"/>
                <w:szCs w:val="24"/>
              </w:rPr>
            </w:pPr>
            <w:r>
              <w:rPr>
                <w:b/>
                <w:kern w:val="2"/>
                <w:szCs w:val="24"/>
              </w:rPr>
              <w:t>15.4. Priedas Nr. 4</w:t>
            </w:r>
          </w:p>
        </w:tc>
        <w:tc>
          <w:tcPr>
            <w:tcW w:w="6477" w:type="dxa"/>
            <w:gridSpan w:val="3"/>
          </w:tcPr>
          <w:p w14:paraId="567E6329" w14:textId="77777777" w:rsidR="00CC0049" w:rsidRDefault="00CC0049" w:rsidP="00CC0049">
            <w:pPr>
              <w:jc w:val="center"/>
              <w:rPr>
                <w:b/>
                <w:kern w:val="2"/>
                <w:szCs w:val="24"/>
              </w:rPr>
            </w:pPr>
          </w:p>
        </w:tc>
      </w:tr>
      <w:tr w:rsidR="00CC0049" w14:paraId="64E7ECA8" w14:textId="77777777">
        <w:trPr>
          <w:trHeight w:val="300"/>
        </w:trPr>
        <w:tc>
          <w:tcPr>
            <w:tcW w:w="3058" w:type="dxa"/>
          </w:tcPr>
          <w:p w14:paraId="56EDF7C1" w14:textId="77777777" w:rsidR="00CC0049" w:rsidRDefault="00CC0049" w:rsidP="00CC0049">
            <w:pPr>
              <w:jc w:val="center"/>
              <w:rPr>
                <w:b/>
                <w:kern w:val="2"/>
                <w:szCs w:val="24"/>
              </w:rPr>
            </w:pPr>
            <w:r>
              <w:rPr>
                <w:b/>
                <w:kern w:val="2"/>
                <w:szCs w:val="24"/>
              </w:rPr>
              <w:t>15.5. Priedas Nr. 5</w:t>
            </w:r>
          </w:p>
        </w:tc>
        <w:tc>
          <w:tcPr>
            <w:tcW w:w="6477" w:type="dxa"/>
            <w:gridSpan w:val="3"/>
          </w:tcPr>
          <w:p w14:paraId="02467AF6" w14:textId="77777777" w:rsidR="00CC0049" w:rsidRDefault="00CC0049" w:rsidP="00CC0049">
            <w:pPr>
              <w:jc w:val="center"/>
              <w:rPr>
                <w:b/>
                <w:kern w:val="2"/>
                <w:szCs w:val="24"/>
              </w:rPr>
            </w:pPr>
          </w:p>
        </w:tc>
      </w:tr>
      <w:tr w:rsidR="00CC0049" w14:paraId="278F6726" w14:textId="77777777">
        <w:tc>
          <w:tcPr>
            <w:tcW w:w="9535" w:type="dxa"/>
            <w:gridSpan w:val="4"/>
          </w:tcPr>
          <w:p w14:paraId="306ED934" w14:textId="77777777" w:rsidR="00CC0049" w:rsidRDefault="00CC0049" w:rsidP="00CC0049">
            <w:pPr>
              <w:jc w:val="center"/>
              <w:rPr>
                <w:b/>
                <w:kern w:val="2"/>
                <w:szCs w:val="24"/>
              </w:rPr>
            </w:pPr>
            <w:r>
              <w:rPr>
                <w:b/>
                <w:kern w:val="2"/>
                <w:szCs w:val="24"/>
              </w:rPr>
              <w:t>16. ŠALIŲ ATSTOVŲ PARAŠAI</w:t>
            </w:r>
          </w:p>
        </w:tc>
      </w:tr>
      <w:tr w:rsidR="00CC0049" w14:paraId="1A4801F8" w14:textId="77777777">
        <w:tc>
          <w:tcPr>
            <w:tcW w:w="5224" w:type="dxa"/>
            <w:gridSpan w:val="3"/>
          </w:tcPr>
          <w:p w14:paraId="4374ECAE" w14:textId="77777777" w:rsidR="00CC0049" w:rsidRDefault="00CC0049" w:rsidP="00CC0049">
            <w:pPr>
              <w:jc w:val="center"/>
              <w:rPr>
                <w:b/>
                <w:kern w:val="2"/>
                <w:szCs w:val="24"/>
              </w:rPr>
            </w:pPr>
            <w:r>
              <w:rPr>
                <w:b/>
                <w:kern w:val="2"/>
                <w:szCs w:val="24"/>
              </w:rPr>
              <w:t>PIRKĖJAS</w:t>
            </w:r>
          </w:p>
        </w:tc>
        <w:tc>
          <w:tcPr>
            <w:tcW w:w="4311" w:type="dxa"/>
          </w:tcPr>
          <w:p w14:paraId="77A89ACF" w14:textId="77777777" w:rsidR="00CC0049" w:rsidRDefault="00CC0049" w:rsidP="00CC0049">
            <w:pPr>
              <w:jc w:val="center"/>
              <w:rPr>
                <w:b/>
                <w:kern w:val="2"/>
                <w:szCs w:val="24"/>
              </w:rPr>
            </w:pPr>
            <w:r>
              <w:rPr>
                <w:b/>
                <w:kern w:val="2"/>
                <w:szCs w:val="24"/>
              </w:rPr>
              <w:t>TIEKĖJAS</w:t>
            </w:r>
          </w:p>
        </w:tc>
      </w:tr>
      <w:tr w:rsidR="00CC0049" w14:paraId="21CAB534" w14:textId="77777777">
        <w:tc>
          <w:tcPr>
            <w:tcW w:w="5224" w:type="dxa"/>
            <w:gridSpan w:val="3"/>
          </w:tcPr>
          <w:p w14:paraId="578049DB" w14:textId="77777777" w:rsidR="00CC0049" w:rsidRDefault="00CC0049" w:rsidP="00CC0049">
            <w:pPr>
              <w:jc w:val="center"/>
              <w:rPr>
                <w:color w:val="4472C4"/>
                <w:kern w:val="2"/>
                <w:szCs w:val="24"/>
              </w:rPr>
            </w:pPr>
            <w:r>
              <w:rPr>
                <w:color w:val="4472C4"/>
                <w:kern w:val="2"/>
                <w:szCs w:val="24"/>
              </w:rPr>
              <w:t>(nurodomos atstovo pareigos, vardas, pavardė)</w:t>
            </w:r>
          </w:p>
        </w:tc>
        <w:tc>
          <w:tcPr>
            <w:tcW w:w="4311" w:type="dxa"/>
          </w:tcPr>
          <w:p w14:paraId="6F9E2A53" w14:textId="77777777" w:rsidR="00CC0049" w:rsidRDefault="00CC0049" w:rsidP="00CC0049">
            <w:pPr>
              <w:jc w:val="center"/>
              <w:rPr>
                <w:b/>
                <w:kern w:val="2"/>
                <w:szCs w:val="24"/>
              </w:rPr>
            </w:pPr>
            <w:r>
              <w:rPr>
                <w:color w:val="4472C4"/>
                <w:kern w:val="2"/>
                <w:szCs w:val="24"/>
              </w:rPr>
              <w:t>(nurodomos atstovo pareigos, vardas, pavardė)</w:t>
            </w:r>
          </w:p>
        </w:tc>
      </w:tr>
      <w:tr w:rsidR="00CC0049" w14:paraId="0C834F1B" w14:textId="77777777">
        <w:tc>
          <w:tcPr>
            <w:tcW w:w="5224" w:type="dxa"/>
            <w:gridSpan w:val="3"/>
          </w:tcPr>
          <w:p w14:paraId="789659E3" w14:textId="77777777" w:rsidR="00CC0049" w:rsidRDefault="00CC0049" w:rsidP="00CC0049">
            <w:pPr>
              <w:jc w:val="center"/>
              <w:rPr>
                <w:b/>
                <w:color w:val="4472C4"/>
                <w:kern w:val="2"/>
                <w:szCs w:val="24"/>
              </w:rPr>
            </w:pPr>
          </w:p>
          <w:p w14:paraId="3B035D0A" w14:textId="77777777" w:rsidR="00CC0049" w:rsidRDefault="00CC0049" w:rsidP="00CC0049">
            <w:pPr>
              <w:jc w:val="center"/>
              <w:rPr>
                <w:b/>
                <w:color w:val="4472C4"/>
                <w:kern w:val="2"/>
                <w:szCs w:val="24"/>
              </w:rPr>
            </w:pPr>
            <w:r>
              <w:rPr>
                <w:b/>
                <w:color w:val="4472C4"/>
                <w:kern w:val="2"/>
                <w:szCs w:val="24"/>
              </w:rPr>
              <w:t>(parašas)</w:t>
            </w:r>
          </w:p>
          <w:p w14:paraId="0B1520FA" w14:textId="77777777" w:rsidR="00CC0049" w:rsidRDefault="00CC0049" w:rsidP="00CC0049">
            <w:pPr>
              <w:jc w:val="center"/>
              <w:rPr>
                <w:b/>
                <w:color w:val="4472C4"/>
                <w:kern w:val="2"/>
                <w:szCs w:val="24"/>
              </w:rPr>
            </w:pPr>
          </w:p>
          <w:p w14:paraId="449ED037" w14:textId="77777777" w:rsidR="00CC0049" w:rsidRDefault="00CC0049" w:rsidP="00CC0049">
            <w:pPr>
              <w:jc w:val="center"/>
              <w:rPr>
                <w:b/>
                <w:color w:val="4472C4"/>
                <w:kern w:val="2"/>
                <w:szCs w:val="24"/>
              </w:rPr>
            </w:pPr>
          </w:p>
        </w:tc>
        <w:tc>
          <w:tcPr>
            <w:tcW w:w="4311" w:type="dxa"/>
          </w:tcPr>
          <w:p w14:paraId="1BA6AD11" w14:textId="77777777" w:rsidR="00CC0049" w:rsidRDefault="00CC0049" w:rsidP="00CC0049">
            <w:pPr>
              <w:jc w:val="center"/>
              <w:rPr>
                <w:b/>
                <w:color w:val="4472C4"/>
                <w:kern w:val="2"/>
                <w:szCs w:val="24"/>
              </w:rPr>
            </w:pPr>
          </w:p>
          <w:p w14:paraId="644A2BE8" w14:textId="77777777" w:rsidR="00CC0049" w:rsidRDefault="00CC0049" w:rsidP="00CC0049">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536E7DD2" w:rsidR="00027B83" w:rsidRDefault="000B0897">
      <w:pPr>
        <w:tabs>
          <w:tab w:val="left" w:pos="5400"/>
        </w:tabs>
        <w:jc w:val="center"/>
        <w:textAlignment w:val="center"/>
        <w:rPr>
          <w:b/>
          <w:bCs/>
        </w:rPr>
      </w:pPr>
      <w:r>
        <w:rPr>
          <w:b/>
          <w:bCs/>
        </w:rPr>
        <w:t>______________</w:t>
      </w:r>
    </w:p>
    <w:p w14:paraId="50DDC312" w14:textId="669164F3" w:rsidR="00F448D5" w:rsidRPr="00F448D5" w:rsidRDefault="00F448D5" w:rsidP="00F448D5"/>
    <w:p w14:paraId="72DAAF31" w14:textId="4A7FE0BD" w:rsidR="00F448D5" w:rsidRPr="00F448D5" w:rsidRDefault="00F448D5" w:rsidP="00F448D5"/>
    <w:p w14:paraId="26DD88E8" w14:textId="1BD9E262" w:rsidR="00F448D5" w:rsidRPr="00F448D5" w:rsidRDefault="00F448D5" w:rsidP="00F448D5"/>
    <w:p w14:paraId="10CE82A0" w14:textId="5D75F05E" w:rsidR="00F448D5" w:rsidRPr="00F448D5" w:rsidRDefault="00F448D5" w:rsidP="00F448D5"/>
    <w:p w14:paraId="1093217D" w14:textId="77787BFE" w:rsidR="00F448D5" w:rsidRPr="00F448D5" w:rsidRDefault="00F448D5" w:rsidP="00F448D5"/>
    <w:p w14:paraId="6439B954" w14:textId="1587C7AD" w:rsidR="00F448D5" w:rsidRDefault="00F448D5" w:rsidP="00F448D5">
      <w:pPr>
        <w:rPr>
          <w:b/>
          <w:bCs/>
        </w:rPr>
      </w:pPr>
    </w:p>
    <w:p w14:paraId="1503EA81" w14:textId="5248023F" w:rsidR="00F448D5" w:rsidRDefault="00F448D5" w:rsidP="00F448D5">
      <w:pPr>
        <w:rPr>
          <w:b/>
          <w:bCs/>
        </w:rPr>
      </w:pPr>
    </w:p>
    <w:p w14:paraId="2F8B0B3F" w14:textId="6F2C9166" w:rsidR="00F448D5" w:rsidRDefault="00F448D5" w:rsidP="00F448D5">
      <w:pPr>
        <w:tabs>
          <w:tab w:val="left" w:pos="5550"/>
        </w:tabs>
      </w:pPr>
      <w:r>
        <w:tab/>
      </w:r>
    </w:p>
    <w:p w14:paraId="1BD2E4E0" w14:textId="04A331BB" w:rsidR="00F448D5" w:rsidRDefault="00F448D5" w:rsidP="00F448D5">
      <w:pPr>
        <w:tabs>
          <w:tab w:val="left" w:pos="5550"/>
        </w:tabs>
      </w:pPr>
    </w:p>
    <w:p w14:paraId="03B789EF" w14:textId="333355BD" w:rsidR="00F448D5" w:rsidRDefault="00F448D5" w:rsidP="00F448D5">
      <w:pPr>
        <w:tabs>
          <w:tab w:val="left" w:pos="5550"/>
        </w:tabs>
      </w:pPr>
    </w:p>
    <w:p w14:paraId="536D0B2D" w14:textId="19529D2F" w:rsidR="00F448D5" w:rsidRDefault="00F448D5" w:rsidP="00F448D5">
      <w:pPr>
        <w:tabs>
          <w:tab w:val="left" w:pos="5550"/>
        </w:tabs>
      </w:pPr>
    </w:p>
    <w:p w14:paraId="1164D3C4" w14:textId="641CC8D0" w:rsidR="00F448D5" w:rsidRDefault="00F448D5" w:rsidP="00F448D5">
      <w:pPr>
        <w:tabs>
          <w:tab w:val="left" w:pos="5550"/>
        </w:tabs>
      </w:pPr>
    </w:p>
    <w:p w14:paraId="3F50BFC2" w14:textId="17D95A68" w:rsidR="00F448D5" w:rsidRDefault="00F448D5" w:rsidP="00F448D5">
      <w:pPr>
        <w:tabs>
          <w:tab w:val="left" w:pos="5550"/>
        </w:tabs>
      </w:pPr>
    </w:p>
    <w:p w14:paraId="086E14F6" w14:textId="0226D84B" w:rsidR="00F448D5" w:rsidRDefault="00F448D5" w:rsidP="00F448D5">
      <w:pPr>
        <w:tabs>
          <w:tab w:val="left" w:pos="5550"/>
        </w:tabs>
      </w:pPr>
    </w:p>
    <w:p w14:paraId="27446E32" w14:textId="07442972" w:rsidR="00F448D5" w:rsidRDefault="00F448D5" w:rsidP="00F448D5">
      <w:pPr>
        <w:tabs>
          <w:tab w:val="left" w:pos="5550"/>
        </w:tabs>
      </w:pPr>
    </w:p>
    <w:p w14:paraId="5CF6A426" w14:textId="7D04264F" w:rsidR="00F448D5" w:rsidRDefault="00F448D5" w:rsidP="00F448D5">
      <w:pPr>
        <w:tabs>
          <w:tab w:val="left" w:pos="5550"/>
        </w:tabs>
      </w:pPr>
    </w:p>
    <w:p w14:paraId="233EA31B" w14:textId="350406C5" w:rsidR="00F448D5" w:rsidRDefault="00F448D5" w:rsidP="00F448D5">
      <w:pPr>
        <w:tabs>
          <w:tab w:val="left" w:pos="5550"/>
        </w:tabs>
      </w:pPr>
    </w:p>
    <w:p w14:paraId="768483BD" w14:textId="54BED123" w:rsidR="00F448D5" w:rsidRDefault="00F448D5" w:rsidP="00F448D5">
      <w:pPr>
        <w:tabs>
          <w:tab w:val="left" w:pos="5550"/>
        </w:tabs>
      </w:pPr>
    </w:p>
    <w:p w14:paraId="3769FFB6" w14:textId="7883B458" w:rsidR="00F448D5" w:rsidRDefault="00F448D5" w:rsidP="00F448D5">
      <w:pPr>
        <w:tabs>
          <w:tab w:val="left" w:pos="5550"/>
        </w:tabs>
      </w:pPr>
    </w:p>
    <w:p w14:paraId="6FAA7BE4" w14:textId="7A5FD7A1" w:rsidR="00F448D5" w:rsidRDefault="00F448D5" w:rsidP="00F448D5">
      <w:pPr>
        <w:tabs>
          <w:tab w:val="left" w:pos="5550"/>
        </w:tabs>
      </w:pPr>
    </w:p>
    <w:p w14:paraId="49E03ACB" w14:textId="3A3C489A" w:rsidR="00F448D5" w:rsidRDefault="00F448D5" w:rsidP="00F448D5">
      <w:pPr>
        <w:tabs>
          <w:tab w:val="left" w:pos="5550"/>
        </w:tabs>
      </w:pPr>
    </w:p>
    <w:p w14:paraId="35BA0108" w14:textId="3BC65584" w:rsidR="00F448D5" w:rsidRDefault="00F448D5" w:rsidP="00F448D5">
      <w:pPr>
        <w:tabs>
          <w:tab w:val="left" w:pos="5550"/>
        </w:tabs>
      </w:pPr>
    </w:p>
    <w:p w14:paraId="42CB78FA" w14:textId="12ECE85D" w:rsidR="00F448D5" w:rsidRDefault="00F448D5" w:rsidP="00F448D5">
      <w:pPr>
        <w:tabs>
          <w:tab w:val="left" w:pos="5550"/>
        </w:tabs>
      </w:pPr>
    </w:p>
    <w:p w14:paraId="259AED96" w14:textId="43995701" w:rsidR="00F448D5" w:rsidRDefault="00F448D5" w:rsidP="00F448D5">
      <w:pPr>
        <w:tabs>
          <w:tab w:val="left" w:pos="5550"/>
        </w:tabs>
      </w:pPr>
    </w:p>
    <w:p w14:paraId="6CAB8E16" w14:textId="0C76E233" w:rsidR="00F448D5" w:rsidRDefault="00F448D5" w:rsidP="00F448D5">
      <w:pPr>
        <w:tabs>
          <w:tab w:val="left" w:pos="5550"/>
        </w:tabs>
      </w:pPr>
    </w:p>
    <w:p w14:paraId="47D069E9" w14:textId="217BF001" w:rsidR="00F448D5" w:rsidRDefault="00F448D5" w:rsidP="00F448D5">
      <w:pPr>
        <w:tabs>
          <w:tab w:val="left" w:pos="5550"/>
        </w:tabs>
      </w:pPr>
    </w:p>
    <w:p w14:paraId="2AB32078" w14:textId="34F167B9" w:rsidR="00F448D5" w:rsidRDefault="00F448D5" w:rsidP="00F448D5">
      <w:pPr>
        <w:tabs>
          <w:tab w:val="left" w:pos="5550"/>
        </w:tabs>
      </w:pPr>
    </w:p>
    <w:p w14:paraId="2C24ECAA" w14:textId="09C111EE" w:rsidR="00F448D5" w:rsidRDefault="00F448D5" w:rsidP="00F448D5">
      <w:pPr>
        <w:tabs>
          <w:tab w:val="left" w:pos="5550"/>
        </w:tabs>
      </w:pPr>
    </w:p>
    <w:p w14:paraId="4ED99307" w14:textId="0BEA5CE5" w:rsidR="008F50F2" w:rsidRDefault="008F50F2" w:rsidP="00F448D5">
      <w:pPr>
        <w:tabs>
          <w:tab w:val="left" w:pos="5550"/>
        </w:tabs>
      </w:pPr>
    </w:p>
    <w:p w14:paraId="38FA7F81" w14:textId="7CFA482F" w:rsidR="008F50F2" w:rsidRDefault="008F50F2" w:rsidP="00F448D5">
      <w:pPr>
        <w:tabs>
          <w:tab w:val="left" w:pos="5550"/>
        </w:tabs>
      </w:pPr>
    </w:p>
    <w:p w14:paraId="28B0287D" w14:textId="5D1E4A5A" w:rsidR="008F50F2" w:rsidRDefault="008F50F2" w:rsidP="00F448D5">
      <w:pPr>
        <w:tabs>
          <w:tab w:val="left" w:pos="5550"/>
        </w:tabs>
      </w:pPr>
    </w:p>
    <w:p w14:paraId="6E17541B" w14:textId="100281DA" w:rsidR="00917BCC" w:rsidRDefault="00917BCC" w:rsidP="00F448D5">
      <w:pPr>
        <w:tabs>
          <w:tab w:val="left" w:pos="5550"/>
        </w:tabs>
      </w:pPr>
    </w:p>
    <w:p w14:paraId="4B3C4D5B" w14:textId="637068A2" w:rsidR="00917BCC" w:rsidRDefault="00917BCC" w:rsidP="00F448D5">
      <w:pPr>
        <w:tabs>
          <w:tab w:val="left" w:pos="5550"/>
        </w:tabs>
      </w:pPr>
    </w:p>
    <w:p w14:paraId="6A6B011D" w14:textId="2616B5D0" w:rsidR="00917BCC" w:rsidRDefault="00917BCC" w:rsidP="00F448D5">
      <w:pPr>
        <w:tabs>
          <w:tab w:val="left" w:pos="5550"/>
        </w:tabs>
      </w:pPr>
    </w:p>
    <w:p w14:paraId="5049C534" w14:textId="391F3129" w:rsidR="00917BCC" w:rsidRDefault="00917BCC" w:rsidP="00F448D5">
      <w:pPr>
        <w:tabs>
          <w:tab w:val="left" w:pos="5550"/>
        </w:tabs>
      </w:pPr>
    </w:p>
    <w:p w14:paraId="7CADC07E" w14:textId="30BE905E" w:rsidR="00917BCC" w:rsidRDefault="00917BCC" w:rsidP="00F448D5">
      <w:pPr>
        <w:tabs>
          <w:tab w:val="left" w:pos="5550"/>
        </w:tabs>
      </w:pPr>
    </w:p>
    <w:p w14:paraId="19B543E3" w14:textId="77777777" w:rsidR="00917BCC" w:rsidRDefault="00917BCC" w:rsidP="00F448D5">
      <w:pPr>
        <w:tabs>
          <w:tab w:val="left" w:pos="5550"/>
        </w:tabs>
      </w:pPr>
    </w:p>
    <w:p w14:paraId="7B688A3B" w14:textId="77777777" w:rsidR="008F50F2" w:rsidRDefault="008F50F2" w:rsidP="00F448D5">
      <w:pPr>
        <w:tabs>
          <w:tab w:val="left" w:pos="5550"/>
        </w:tabs>
      </w:pPr>
    </w:p>
    <w:p w14:paraId="2592E9AA" w14:textId="101AE2CC" w:rsidR="00F448D5" w:rsidRDefault="00F448D5" w:rsidP="00F448D5">
      <w:pPr>
        <w:tabs>
          <w:tab w:val="left" w:pos="5550"/>
        </w:tabs>
      </w:pPr>
    </w:p>
    <w:p w14:paraId="727B5CE3" w14:textId="01A753D3" w:rsidR="00F448D5" w:rsidRDefault="00F448D5" w:rsidP="00F448D5">
      <w:pPr>
        <w:tabs>
          <w:tab w:val="left" w:pos="5550"/>
        </w:tabs>
      </w:pPr>
    </w:p>
    <w:p w14:paraId="0B4773BD" w14:textId="4F2FC1F9" w:rsidR="00F448D5" w:rsidRDefault="00F448D5" w:rsidP="00F448D5">
      <w:pPr>
        <w:tabs>
          <w:tab w:val="left" w:pos="5550"/>
        </w:tabs>
      </w:pPr>
    </w:p>
    <w:p w14:paraId="76314828" w14:textId="5BAA0ED4" w:rsidR="00F448D5" w:rsidRDefault="00F448D5" w:rsidP="00F448D5">
      <w:pPr>
        <w:tabs>
          <w:tab w:val="left" w:pos="5550"/>
        </w:tabs>
      </w:pPr>
    </w:p>
    <w:p w14:paraId="158BCF5D" w14:textId="77777777" w:rsidR="00F448D5" w:rsidRDefault="00F448D5" w:rsidP="00F448D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2F9EEC97" w14:textId="77777777" w:rsidR="00F448D5" w:rsidRDefault="00F448D5" w:rsidP="00F448D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7EE73378" w14:textId="77777777" w:rsidR="00F448D5" w:rsidRDefault="00F448D5" w:rsidP="00F448D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06AE81E7" w14:textId="77777777" w:rsidR="00F448D5" w:rsidRDefault="00F448D5" w:rsidP="00F448D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FBA1F68" w14:textId="77777777" w:rsidR="00F448D5" w:rsidRDefault="00F448D5" w:rsidP="00F448D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5253C43A" w14:textId="77777777" w:rsidR="00F448D5" w:rsidRDefault="00F448D5" w:rsidP="00F448D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729BD130" w14:textId="77777777" w:rsidR="00F448D5" w:rsidRDefault="00F448D5" w:rsidP="00F448D5">
      <w:pPr>
        <w:spacing w:line="276" w:lineRule="auto"/>
        <w:ind w:firstLine="5670"/>
        <w:rPr>
          <w:bCs/>
          <w:caps/>
        </w:rPr>
      </w:pPr>
    </w:p>
    <w:p w14:paraId="5EB522C2" w14:textId="77777777" w:rsidR="00F448D5" w:rsidRDefault="00F448D5" w:rsidP="00F448D5">
      <w:pPr>
        <w:spacing w:line="276" w:lineRule="auto"/>
        <w:rPr>
          <w:b/>
          <w:caps/>
        </w:rPr>
      </w:pPr>
    </w:p>
    <w:p w14:paraId="66036449" w14:textId="77777777" w:rsidR="00F448D5" w:rsidRDefault="00F448D5" w:rsidP="00F448D5">
      <w:pPr>
        <w:spacing w:line="276" w:lineRule="auto"/>
        <w:jc w:val="center"/>
        <w:rPr>
          <w:b/>
          <w:caps/>
        </w:rPr>
      </w:pPr>
    </w:p>
    <w:p w14:paraId="2B2B2F5E" w14:textId="77777777" w:rsidR="00F448D5" w:rsidRDefault="00F448D5" w:rsidP="00F448D5">
      <w:pPr>
        <w:spacing w:line="276" w:lineRule="auto"/>
        <w:jc w:val="center"/>
        <w:rPr>
          <w:b/>
          <w:caps/>
        </w:rPr>
      </w:pPr>
      <w:r>
        <w:rPr>
          <w:b/>
          <w:caps/>
        </w:rPr>
        <w:t>PASLAUGŲ pirkimo</w:t>
      </w:r>
      <w:r>
        <w:rPr>
          <w:rFonts w:eastAsia="Arial"/>
        </w:rPr>
        <w:t>–</w:t>
      </w:r>
      <w:r>
        <w:rPr>
          <w:b/>
          <w:caps/>
        </w:rPr>
        <w:t>pardavimo sutarties Bendrosios sąlygos</w:t>
      </w:r>
    </w:p>
    <w:p w14:paraId="32C503BD" w14:textId="77777777" w:rsidR="00F448D5" w:rsidRDefault="00F448D5" w:rsidP="00F448D5">
      <w:pPr>
        <w:spacing w:line="276" w:lineRule="auto"/>
        <w:jc w:val="center"/>
      </w:pPr>
    </w:p>
    <w:p w14:paraId="4B2D344A" w14:textId="77777777" w:rsidR="00F448D5" w:rsidRDefault="00F448D5" w:rsidP="00F448D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03BD16D" w14:textId="77777777" w:rsidR="00F448D5" w:rsidRDefault="00F448D5" w:rsidP="00F448D5">
      <w:pPr>
        <w:keepNext/>
        <w:keepLines/>
        <w:tabs>
          <w:tab w:val="left" w:pos="426"/>
        </w:tabs>
        <w:spacing w:line="276" w:lineRule="auto"/>
        <w:jc w:val="both"/>
        <w:rPr>
          <w:rFonts w:eastAsia="Cambria"/>
          <w:b/>
          <w:bCs/>
          <w:caps/>
          <w14:numSpacing w14:val="tabular"/>
        </w:rPr>
      </w:pPr>
    </w:p>
    <w:p w14:paraId="31DE1492" w14:textId="77777777" w:rsidR="00F448D5" w:rsidRDefault="00F448D5" w:rsidP="00F448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FC7F3F1" w14:textId="77777777" w:rsidR="00F448D5" w:rsidRDefault="00F448D5" w:rsidP="00F448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E6224B" w14:textId="77777777" w:rsidR="00F448D5" w:rsidRDefault="00F448D5" w:rsidP="00F448D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BBE6480"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222406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70D1784"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C4BFEF8" w14:textId="77777777" w:rsidR="00F448D5" w:rsidRDefault="00F448D5" w:rsidP="00F448D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A8125AB"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8EE617" w14:textId="77777777" w:rsidR="00F448D5" w:rsidRDefault="00F448D5" w:rsidP="00F448D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01DD972" w14:textId="77777777" w:rsidR="00F448D5" w:rsidRDefault="00F448D5" w:rsidP="00F448D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42BC322"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DE9A53A"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7746C8D"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87525D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139103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5307596"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F1BC04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C3F63" w14:textId="77777777" w:rsidR="00F448D5" w:rsidRDefault="00F448D5" w:rsidP="00F448D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908A07B" w14:textId="77777777" w:rsidR="00F448D5" w:rsidRDefault="00F448D5" w:rsidP="00F448D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B0152DE"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CD4F3BB"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09701AE" w14:textId="77777777" w:rsidR="00F448D5" w:rsidRDefault="00F448D5" w:rsidP="00F448D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286B9F" w14:textId="77777777" w:rsidR="00F448D5" w:rsidRDefault="00F448D5" w:rsidP="00F448D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5B56C75"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2C0E9919" w14:textId="77777777" w:rsidR="00F448D5" w:rsidRDefault="00F448D5" w:rsidP="00F448D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71430B1" w14:textId="77777777" w:rsidR="00F448D5" w:rsidRDefault="00F448D5" w:rsidP="00F448D5">
      <w:pPr>
        <w:keepNext/>
        <w:keepLines/>
        <w:tabs>
          <w:tab w:val="left" w:pos="567"/>
        </w:tabs>
        <w:spacing w:line="276" w:lineRule="auto"/>
        <w:ind w:left="792"/>
        <w:jc w:val="both"/>
        <w:rPr>
          <w:rFonts w:eastAsia="Cambria"/>
          <w:b/>
          <w:bCs/>
          <w14:numSpacing w14:val="tabular"/>
        </w:rPr>
      </w:pPr>
    </w:p>
    <w:p w14:paraId="6C9CE39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9D52520"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0FE18D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F0CA0C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28047C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E4FAA6A"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14972A9"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9C0822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794EEEC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42C5BB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C706C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25C83FF"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24096D8"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22E7A1B4"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B3349F0"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9A843F7"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7445B61" w14:textId="77777777" w:rsidR="00F448D5" w:rsidRDefault="00F448D5" w:rsidP="00F448D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47293B9" w14:textId="77777777" w:rsidR="00F448D5" w:rsidRDefault="00F448D5" w:rsidP="00F448D5">
      <w:pPr>
        <w:tabs>
          <w:tab w:val="left" w:pos="709"/>
        </w:tabs>
        <w:spacing w:line="276" w:lineRule="auto"/>
        <w:jc w:val="both"/>
        <w:outlineLvl w:val="2"/>
        <w:rPr>
          <w:rFonts w:eastAsia="Trebuchet MS"/>
          <w:bCs/>
        </w:rPr>
      </w:pPr>
      <w:r>
        <w:rPr>
          <w:rFonts w:eastAsia="Trebuchet MS"/>
          <w:bCs/>
        </w:rPr>
        <w:t>1.3.1.2. Specialiosios sąlygos;</w:t>
      </w:r>
    </w:p>
    <w:p w14:paraId="0A99E0E0" w14:textId="77777777" w:rsidR="00F448D5" w:rsidRDefault="00F448D5" w:rsidP="00F448D5">
      <w:pPr>
        <w:tabs>
          <w:tab w:val="left" w:pos="709"/>
        </w:tabs>
        <w:spacing w:line="276" w:lineRule="auto"/>
        <w:jc w:val="both"/>
        <w:outlineLvl w:val="2"/>
        <w:rPr>
          <w:rFonts w:eastAsia="Trebuchet MS"/>
          <w:bCs/>
        </w:rPr>
      </w:pPr>
      <w:r>
        <w:rPr>
          <w:rFonts w:eastAsia="Trebuchet MS"/>
          <w:bCs/>
        </w:rPr>
        <w:t>1.3.1.3. Bendrosios sąlygos;</w:t>
      </w:r>
    </w:p>
    <w:p w14:paraId="4C549B7C" w14:textId="77777777" w:rsidR="00F448D5" w:rsidRDefault="00F448D5" w:rsidP="00F448D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4DDC108" w14:textId="77777777" w:rsidR="00F448D5" w:rsidRDefault="00F448D5" w:rsidP="00F448D5">
      <w:pPr>
        <w:tabs>
          <w:tab w:val="left" w:pos="709"/>
        </w:tabs>
        <w:spacing w:line="276" w:lineRule="auto"/>
        <w:jc w:val="both"/>
        <w:outlineLvl w:val="2"/>
        <w:rPr>
          <w:rFonts w:eastAsia="Trebuchet MS"/>
          <w:bCs/>
        </w:rPr>
      </w:pPr>
      <w:r>
        <w:rPr>
          <w:rFonts w:eastAsia="Trebuchet MS"/>
          <w:bCs/>
        </w:rPr>
        <w:t>1.3.1.5. Pasiūlymas;</w:t>
      </w:r>
    </w:p>
    <w:p w14:paraId="2A4339B5" w14:textId="77777777" w:rsidR="00F448D5" w:rsidRDefault="00F448D5" w:rsidP="00F448D5">
      <w:pPr>
        <w:tabs>
          <w:tab w:val="left" w:pos="709"/>
        </w:tabs>
        <w:spacing w:line="276" w:lineRule="auto"/>
        <w:jc w:val="both"/>
        <w:outlineLvl w:val="2"/>
        <w:rPr>
          <w:rFonts w:eastAsia="Trebuchet MS"/>
          <w:bCs/>
        </w:rPr>
      </w:pPr>
      <w:r>
        <w:rPr>
          <w:rFonts w:eastAsia="Trebuchet MS"/>
          <w:bCs/>
        </w:rPr>
        <w:t>1.3.1.6. Kiti Specialiosiose sąlygose išvardinti priedai.</w:t>
      </w:r>
    </w:p>
    <w:p w14:paraId="70099A82"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B79718D"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D05FFA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A2E2DF8"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48A65DAF"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164CD34"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3211A70" w14:textId="77777777" w:rsidR="00F448D5" w:rsidRDefault="00F448D5" w:rsidP="00F448D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7FFE64C" w14:textId="77777777" w:rsidR="00F448D5" w:rsidRDefault="00F448D5" w:rsidP="00F448D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F32C083" w14:textId="77777777" w:rsidR="00F448D5" w:rsidRDefault="00F448D5" w:rsidP="00F448D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9103655" w14:textId="77777777" w:rsidR="00F448D5" w:rsidRDefault="00F448D5" w:rsidP="00F448D5">
      <w:pPr>
        <w:widowControl w:val="0"/>
        <w:tabs>
          <w:tab w:val="left" w:pos="426"/>
          <w:tab w:val="left" w:pos="567"/>
          <w:tab w:val="left" w:pos="851"/>
          <w:tab w:val="left" w:pos="992"/>
          <w:tab w:val="left" w:pos="1134"/>
        </w:tabs>
        <w:spacing w:line="276" w:lineRule="auto"/>
        <w:jc w:val="both"/>
        <w:rPr>
          <w:rFonts w:eastAsia="Arial"/>
        </w:rPr>
      </w:pPr>
    </w:p>
    <w:p w14:paraId="7E01456C"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1D14BD4"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56C6C7" w14:textId="77777777" w:rsidR="00F448D5" w:rsidRDefault="00F448D5" w:rsidP="00F448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D149411" w14:textId="77777777" w:rsidR="00F448D5" w:rsidRDefault="00F448D5" w:rsidP="00F448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981067F"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5E32A6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6DF6DD7"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485AD92"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1760731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A2AE90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B3B996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879AE3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F1C14C5"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3559F49"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6CC8590"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F2CE18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17D571A2"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275090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EE91037" w14:textId="77777777" w:rsidR="00F448D5" w:rsidRDefault="00F448D5" w:rsidP="00F448D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E1FD564" w14:textId="77777777" w:rsidR="00F448D5" w:rsidRDefault="00F448D5" w:rsidP="00F448D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64A14C6" w14:textId="77777777" w:rsidR="00F448D5" w:rsidRDefault="00F448D5" w:rsidP="00F448D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30BD9A8" w14:textId="77777777" w:rsidR="00F448D5" w:rsidRDefault="00F448D5" w:rsidP="00F448D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8A9C0D3" w14:textId="77777777" w:rsidR="00F448D5" w:rsidRDefault="00F448D5" w:rsidP="00F448D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571A5F" w14:textId="77777777" w:rsidR="00F448D5" w:rsidRDefault="00F448D5" w:rsidP="00F448D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F9B7F6E" w14:textId="77777777" w:rsidR="00F448D5" w:rsidRDefault="00F448D5" w:rsidP="00F448D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B74A5C3" w14:textId="77777777" w:rsidR="00F448D5" w:rsidRDefault="00F448D5" w:rsidP="00F448D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507D4A0" w14:textId="77777777" w:rsidR="00F448D5" w:rsidRDefault="00F448D5" w:rsidP="00F448D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6874CD19" w14:textId="77777777" w:rsidR="00F448D5" w:rsidRDefault="00F448D5" w:rsidP="00F448D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3ED2327" w14:textId="77777777" w:rsidR="00F448D5" w:rsidRDefault="00F448D5" w:rsidP="00F448D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B6A7EAA" w14:textId="77777777" w:rsidR="00F448D5" w:rsidRDefault="00F448D5" w:rsidP="00F448D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89FE06" w14:textId="77777777" w:rsidR="00F448D5" w:rsidRDefault="00F448D5" w:rsidP="00F448D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BE303D8" w14:textId="77777777" w:rsidR="00F448D5" w:rsidRDefault="00F448D5" w:rsidP="00F448D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F17633D" w14:textId="77777777" w:rsidR="00F448D5" w:rsidRDefault="00F448D5" w:rsidP="00F448D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F46F8F9" w14:textId="77777777" w:rsidR="00F448D5" w:rsidRDefault="00F448D5" w:rsidP="00F448D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0CA2BD2" w14:textId="77777777" w:rsidR="00F448D5" w:rsidRDefault="00F448D5" w:rsidP="00F448D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6FFD614" w14:textId="77777777" w:rsidR="00F448D5" w:rsidRDefault="00F448D5" w:rsidP="00F448D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FC49F58" w14:textId="77777777" w:rsidR="00F448D5" w:rsidRDefault="00F448D5" w:rsidP="00F448D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521F5B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2DC6C5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D34E694" w14:textId="77777777" w:rsidR="00F448D5" w:rsidRDefault="00F448D5" w:rsidP="00F448D5">
      <w:pPr>
        <w:widowControl w:val="0"/>
        <w:pBdr>
          <w:top w:val="nil"/>
          <w:left w:val="nil"/>
          <w:bottom w:val="nil"/>
          <w:right w:val="nil"/>
          <w:between w:val="nil"/>
        </w:pBdr>
        <w:tabs>
          <w:tab w:val="left" w:pos="567"/>
        </w:tabs>
        <w:spacing w:line="276" w:lineRule="auto"/>
        <w:jc w:val="both"/>
        <w:rPr>
          <w:rFonts w:eastAsia="Cambria"/>
          <w:b/>
          <w:bCs/>
        </w:rPr>
      </w:pPr>
    </w:p>
    <w:p w14:paraId="417E6C3F" w14:textId="77777777" w:rsidR="00F448D5" w:rsidRDefault="00F448D5" w:rsidP="00F448D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A0B745F"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147C1EE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BB4FB3"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4ED6B8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344053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3891EF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E76D47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FC172B5"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B5A5A4E"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471FE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7A0ACC6"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11146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C49740A"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8F5605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87D2EF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57E7E6A"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0C45817"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7742AF1"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EA04F6B"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7139D0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7CEC1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17B000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6BE0C07"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3E03499"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B4E9312"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6CE9F0"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D577234"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C522CF"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D54AF2"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b/>
          <w:bCs/>
        </w:rPr>
      </w:pPr>
    </w:p>
    <w:p w14:paraId="70A9078B"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F93536A" w14:textId="77777777" w:rsidR="00F448D5" w:rsidRDefault="00F448D5" w:rsidP="00F448D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1F3BCFB"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EA5E138"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BDFAE2"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4E8C44"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b/>
          <w:bCs/>
        </w:rPr>
      </w:pPr>
    </w:p>
    <w:p w14:paraId="5367D036"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0AB9AB5"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25AEB97"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50CF7E4"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D8EBF3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84A9592"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058CDC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9DBB0B9"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C178A18"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E197743"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2011630"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0EBD08E8"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50B5B1E"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B32F2B"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82550F9"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A03DD2"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070613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24DDF68"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080789D"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BA0051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4F0061F"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72780AB"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17FFCCF"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6125F20"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9D824D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40B351D"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b/>
          <w:bCs/>
        </w:rPr>
      </w:pPr>
    </w:p>
    <w:p w14:paraId="3D01528E"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6C8F430"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64CD724" w14:textId="77777777" w:rsidR="00F448D5" w:rsidRDefault="00F448D5" w:rsidP="00F448D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CE643BE"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8C18453" w14:textId="77777777" w:rsidR="00F448D5" w:rsidRDefault="00F448D5" w:rsidP="00F448D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2FE35C0" w14:textId="77777777" w:rsidR="00F448D5" w:rsidRDefault="00F448D5" w:rsidP="00F448D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D60D92C"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783F5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226B41"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27992A0"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CFAE130"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F9DB8D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C8F81B"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8E30224"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7D61338" w14:textId="77777777" w:rsidR="00F448D5" w:rsidRDefault="00F448D5" w:rsidP="00F448D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AAC13C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6806BC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B27B25"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52AFE7B"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716576"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24E4338"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F75B600" w14:textId="77777777" w:rsidR="00F448D5" w:rsidRDefault="00F448D5" w:rsidP="00F448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1D4051B" w14:textId="77777777" w:rsidR="00F448D5" w:rsidRDefault="00F448D5" w:rsidP="00F448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D48DE4" w14:textId="77777777" w:rsidR="00F448D5" w:rsidRDefault="00F448D5" w:rsidP="00F448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E541655" w14:textId="77777777" w:rsidR="00F448D5" w:rsidRDefault="00F448D5" w:rsidP="00F448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E97EB0"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AAE0E8A"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08D7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52F0C79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256A6E" w14:textId="77777777" w:rsidR="00F448D5" w:rsidRDefault="00F448D5" w:rsidP="00F448D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70ECDC" w14:textId="77777777" w:rsidR="00F448D5" w:rsidRDefault="00F448D5" w:rsidP="00F448D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3B60CD" w14:textId="77777777" w:rsidR="00F448D5" w:rsidRDefault="00F448D5" w:rsidP="00F448D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3FD911B" w14:textId="77777777" w:rsidR="00F448D5" w:rsidRDefault="00F448D5" w:rsidP="00F448D5">
      <w:pPr>
        <w:tabs>
          <w:tab w:val="left" w:pos="567"/>
          <w:tab w:val="left" w:pos="851"/>
          <w:tab w:val="left" w:pos="992"/>
          <w:tab w:val="left" w:pos="1134"/>
        </w:tabs>
        <w:spacing w:line="276" w:lineRule="auto"/>
        <w:jc w:val="both"/>
      </w:pPr>
      <w:r>
        <w:t>7.2.4. Ekspertizės išvados Šalims yra privalomos.</w:t>
      </w:r>
    </w:p>
    <w:p w14:paraId="41B4A3BB" w14:textId="77777777" w:rsidR="00F448D5" w:rsidRDefault="00F448D5" w:rsidP="00F448D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FA1E7D" w14:textId="77777777" w:rsidR="00F448D5" w:rsidRDefault="00F448D5" w:rsidP="00F448D5">
      <w:pPr>
        <w:tabs>
          <w:tab w:val="left" w:pos="567"/>
          <w:tab w:val="left" w:pos="851"/>
          <w:tab w:val="left" w:pos="992"/>
          <w:tab w:val="left" w:pos="1134"/>
        </w:tabs>
        <w:spacing w:line="276" w:lineRule="auto"/>
        <w:jc w:val="both"/>
        <w:rPr>
          <w:rFonts w:eastAsia="Arial"/>
          <w:b/>
          <w:bCs/>
        </w:rPr>
      </w:pPr>
    </w:p>
    <w:p w14:paraId="1B708E49"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80F3713"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C0A25B"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B21375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4555DA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9F7717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C9B8BA"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9C09C20"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D324852"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6D0D63AD"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35B5E7A6"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849244"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EBEEB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C314B7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296A3A"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1DD03E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6EC27D5"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CC111F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5D9EBD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438A3A3"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EAA7F0"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439889E"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3AD47E"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1F69700"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0BC1C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A16B76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486D3D9"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379CEC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FD67F4"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E89CB11" w14:textId="77777777" w:rsidR="00F448D5" w:rsidRDefault="00F448D5" w:rsidP="00F448D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7401355" w14:textId="77777777" w:rsidR="00F448D5" w:rsidRDefault="00F448D5" w:rsidP="00F448D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0327AA6" w14:textId="77777777" w:rsidR="00F448D5" w:rsidRDefault="00F448D5" w:rsidP="00F448D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B97F2D2"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4B24D3"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D0A645"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F876308"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7EF0C1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AEA52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36EA"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95E961B"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B1879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1AC6AF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90C399" w14:textId="77777777" w:rsidR="00F448D5" w:rsidRDefault="00F448D5" w:rsidP="00F448D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2ACA911" w14:textId="77777777" w:rsidR="00F448D5" w:rsidRDefault="00F448D5" w:rsidP="00F448D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4DEAB8B" w14:textId="77777777" w:rsidR="00F448D5" w:rsidRDefault="00F448D5" w:rsidP="00F448D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67E070" w14:textId="77777777" w:rsidR="00F448D5" w:rsidRDefault="00F448D5" w:rsidP="00F448D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51A2CF0" w14:textId="77777777" w:rsidR="00F448D5" w:rsidRDefault="00F448D5" w:rsidP="00F448D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83ABD98" w14:textId="77777777" w:rsidR="00F448D5" w:rsidRDefault="00F448D5" w:rsidP="00F448D5">
      <w:pPr>
        <w:tabs>
          <w:tab w:val="left" w:pos="567"/>
        </w:tabs>
        <w:spacing w:line="276" w:lineRule="auto"/>
        <w:jc w:val="both"/>
        <w:textAlignment w:val="baseline"/>
      </w:pPr>
      <w:r>
        <w:t>10.7. Sutarties įvykdymo užtikrinimas turi įsigalioti ne vėliau negu jo pateikimo Pirkėjui dieną.</w:t>
      </w:r>
    </w:p>
    <w:p w14:paraId="708831DA" w14:textId="77777777" w:rsidR="00F448D5" w:rsidRDefault="00F448D5" w:rsidP="00F448D5">
      <w:pPr>
        <w:tabs>
          <w:tab w:val="left" w:pos="567"/>
        </w:tabs>
        <w:spacing w:line="276" w:lineRule="auto"/>
        <w:jc w:val="both"/>
        <w:textAlignment w:val="baseline"/>
      </w:pPr>
      <w:r>
        <w:t>10.8. Sutarties įvykdymo užtikrinimo suma turi būti nurodoma ir išmokama eurais.</w:t>
      </w:r>
    </w:p>
    <w:p w14:paraId="33ED7CE5" w14:textId="77777777" w:rsidR="00F448D5" w:rsidRDefault="00F448D5" w:rsidP="00F448D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8DD2B0B" w14:textId="77777777" w:rsidR="00F448D5" w:rsidRDefault="00F448D5" w:rsidP="00F448D5">
      <w:pPr>
        <w:tabs>
          <w:tab w:val="left" w:pos="567"/>
        </w:tabs>
        <w:spacing w:line="276" w:lineRule="auto"/>
        <w:jc w:val="both"/>
        <w:textAlignment w:val="baseline"/>
      </w:pPr>
      <w:r>
        <w:t>10.10. Sutarties įvykdymo užtikrinime nurodytas jo galiojimo terminas turi būti ne trumpesnis nei nurodytas Specialiosiose sąlygose.</w:t>
      </w:r>
    </w:p>
    <w:p w14:paraId="17C91446" w14:textId="77777777" w:rsidR="00F448D5" w:rsidRDefault="00F448D5" w:rsidP="00F448D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1B7BA7" w14:textId="77777777" w:rsidR="00F448D5" w:rsidRDefault="00F448D5" w:rsidP="00F448D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636E50" w14:textId="77777777" w:rsidR="00F448D5" w:rsidRDefault="00F448D5" w:rsidP="00F448D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8BD931" w14:textId="77777777" w:rsidR="00F448D5" w:rsidRDefault="00F448D5" w:rsidP="00F448D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17F675" w14:textId="77777777" w:rsidR="00F448D5" w:rsidRDefault="00F448D5" w:rsidP="00F448D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056AF30" w14:textId="77777777" w:rsidR="00F448D5" w:rsidRDefault="00F448D5" w:rsidP="00F448D5">
      <w:pPr>
        <w:tabs>
          <w:tab w:val="left" w:pos="567"/>
        </w:tabs>
        <w:spacing w:line="276" w:lineRule="auto"/>
        <w:jc w:val="both"/>
        <w:textAlignment w:val="baseline"/>
      </w:pPr>
      <w:r>
        <w:t>10.16. Pirkėjas gali pasinaudoti Sutarties įvykdymo užtikrinimu, esant bet kuriai iš žemiau nurodytų aplinkybių:</w:t>
      </w:r>
    </w:p>
    <w:p w14:paraId="188B7F42" w14:textId="77777777" w:rsidR="00F448D5" w:rsidRDefault="00F448D5" w:rsidP="00F448D5">
      <w:pPr>
        <w:tabs>
          <w:tab w:val="left" w:pos="567"/>
        </w:tabs>
        <w:spacing w:line="276" w:lineRule="auto"/>
        <w:jc w:val="both"/>
        <w:textAlignment w:val="baseline"/>
      </w:pPr>
      <w:r>
        <w:t>10.16.1. Tiekėjas neįvykdė, nevykdo arba netinkamai vykdo savo įsipareigojimus pagal Sutartį;</w:t>
      </w:r>
    </w:p>
    <w:p w14:paraId="3A9DD102" w14:textId="77777777" w:rsidR="00F448D5" w:rsidRDefault="00F448D5" w:rsidP="00F448D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3680D41" w14:textId="77777777" w:rsidR="00F448D5" w:rsidRDefault="00F448D5" w:rsidP="00F448D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9D14643" w14:textId="77777777" w:rsidR="00F448D5" w:rsidRDefault="00F448D5" w:rsidP="00F448D5">
      <w:pPr>
        <w:tabs>
          <w:tab w:val="left" w:pos="567"/>
        </w:tabs>
        <w:spacing w:line="276" w:lineRule="auto"/>
        <w:jc w:val="both"/>
        <w:textAlignment w:val="baseline"/>
      </w:pPr>
      <w:r>
        <w:t>10.16.4. Tiekėjas be pateisinamos priežasties (ne Sutartyje nustatytais atvejais) vienašališkai nutraukia Sutartį.</w:t>
      </w:r>
    </w:p>
    <w:p w14:paraId="4C815566" w14:textId="77777777" w:rsidR="00F448D5" w:rsidRDefault="00F448D5" w:rsidP="00F448D5">
      <w:pPr>
        <w:tabs>
          <w:tab w:val="left" w:pos="567"/>
        </w:tabs>
        <w:spacing w:line="276" w:lineRule="auto"/>
        <w:jc w:val="both"/>
        <w:textAlignment w:val="baseline"/>
        <w:rPr>
          <w:b/>
          <w:bCs/>
        </w:rPr>
      </w:pPr>
    </w:p>
    <w:p w14:paraId="18B61AD3" w14:textId="77777777" w:rsidR="00F448D5" w:rsidRDefault="00F448D5" w:rsidP="00F448D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D2FD24B"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33F3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7BD151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BE00E9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BB56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98A28E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4EDCA9" w14:textId="77777777" w:rsidR="00F448D5" w:rsidRDefault="00F448D5" w:rsidP="00F448D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0741D94" w14:textId="77777777" w:rsidR="00F448D5" w:rsidRDefault="00F448D5" w:rsidP="00F448D5">
      <w:pPr>
        <w:keepNext/>
        <w:keepLines/>
        <w:tabs>
          <w:tab w:val="left" w:pos="567"/>
          <w:tab w:val="left" w:pos="851"/>
          <w:tab w:val="left" w:pos="992"/>
          <w:tab w:val="left" w:pos="1134"/>
        </w:tabs>
        <w:spacing w:line="276" w:lineRule="auto"/>
        <w:jc w:val="center"/>
        <w:rPr>
          <w:rFonts w:eastAsia="Cambria"/>
          <w:b/>
          <w:bCs/>
          <w:caps/>
          <w14:numSpacing w14:val="tabular"/>
        </w:rPr>
      </w:pPr>
    </w:p>
    <w:p w14:paraId="419F9CF8"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355A6A5"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E6C589" w14:textId="77777777" w:rsidR="00F448D5" w:rsidRDefault="00F448D5" w:rsidP="00F448D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B34D815" w14:textId="77777777" w:rsidR="00F448D5" w:rsidRDefault="00F448D5" w:rsidP="00F448D5">
      <w:pPr>
        <w:tabs>
          <w:tab w:val="left" w:pos="567"/>
        </w:tabs>
        <w:spacing w:line="276" w:lineRule="auto"/>
        <w:jc w:val="both"/>
        <w:textAlignment w:val="baseline"/>
      </w:pPr>
      <w:r>
        <w:t>12.1.2. Pirkėjas sumoka Tiekėjui ne didesnį kaip Specialiosiose sąlygose nurodyto dydžio Avansą.</w:t>
      </w:r>
    </w:p>
    <w:p w14:paraId="15528A21" w14:textId="77777777" w:rsidR="00F448D5" w:rsidRDefault="00F448D5" w:rsidP="00F448D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A89C811" w14:textId="77777777" w:rsidR="00F448D5" w:rsidRDefault="00F448D5" w:rsidP="00F448D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2CCF0DE" w14:textId="77777777" w:rsidR="00F448D5" w:rsidRDefault="00F448D5" w:rsidP="00F448D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41536E" w14:textId="77777777" w:rsidR="00F448D5" w:rsidRDefault="00F448D5" w:rsidP="00F448D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2A9A8D" w14:textId="77777777" w:rsidR="00F448D5" w:rsidRDefault="00F448D5" w:rsidP="00F448D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177C2CD" w14:textId="77777777" w:rsidR="00F448D5" w:rsidRDefault="00F448D5" w:rsidP="00F448D5">
      <w:pPr>
        <w:tabs>
          <w:tab w:val="left" w:pos="567"/>
        </w:tabs>
        <w:spacing w:line="276" w:lineRule="auto"/>
        <w:jc w:val="both"/>
        <w:textAlignment w:val="baseline"/>
      </w:pPr>
      <w:r>
        <w:t>12.1.7. Avanso užtikrinimo suma turi būti nurodoma ir išmokama eurais.</w:t>
      </w:r>
    </w:p>
    <w:p w14:paraId="2A79196D" w14:textId="77777777" w:rsidR="00F448D5" w:rsidRDefault="00F448D5" w:rsidP="00F448D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2D1341B" w14:textId="77777777" w:rsidR="00F448D5" w:rsidRDefault="00F448D5" w:rsidP="00F448D5">
      <w:pPr>
        <w:tabs>
          <w:tab w:val="left" w:pos="567"/>
        </w:tabs>
        <w:spacing w:line="276" w:lineRule="auto"/>
        <w:jc w:val="both"/>
        <w:textAlignment w:val="baseline"/>
      </w:pPr>
      <w:r>
        <w:t>12.1.9. Avanso užtikrinimas, neatitinkantis šiame Sutarties poskyryje nustatytų reikalavimų, nebus priimamas.</w:t>
      </w:r>
    </w:p>
    <w:p w14:paraId="2EC8AA8E" w14:textId="77777777" w:rsidR="00F448D5" w:rsidRDefault="00F448D5" w:rsidP="00F448D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343CCA6" w14:textId="77777777" w:rsidR="00F448D5" w:rsidRDefault="00F448D5" w:rsidP="00F448D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B0EDC97" w14:textId="77777777" w:rsidR="00F448D5" w:rsidRDefault="00F448D5" w:rsidP="00F448D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314FFE" w14:textId="77777777" w:rsidR="00F448D5" w:rsidRDefault="00F448D5" w:rsidP="00F448D5">
      <w:pPr>
        <w:tabs>
          <w:tab w:val="left" w:pos="567"/>
        </w:tabs>
        <w:spacing w:line="276" w:lineRule="auto"/>
        <w:jc w:val="both"/>
        <w:textAlignment w:val="baseline"/>
      </w:pPr>
    </w:p>
    <w:p w14:paraId="32D69386"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CE643C2"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C25FA3"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DBDB4A"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4786F0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B47AAB7"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6D2C83"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251652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7A2283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2EC9B1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2A05CF04" w14:textId="77777777" w:rsidR="00F448D5" w:rsidRDefault="00F448D5" w:rsidP="00F448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BE39F4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612914"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8719B09"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55A00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4E82A6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AF2AF9"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0107AD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345184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C0CF35"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BD9EA4F"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FED28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7DF92B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70CFC5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3A028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47FDC3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8302EC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7E76D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DA29A1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1FEE2E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A52F99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D77D0"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D2A3742"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96D0DF"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D7B216" w14:textId="77777777" w:rsidR="00F448D5" w:rsidRDefault="00F448D5" w:rsidP="00F448D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D7BCE0" w14:textId="77777777" w:rsidR="00F448D5" w:rsidRDefault="00F448D5" w:rsidP="00F448D5">
      <w:pPr>
        <w:tabs>
          <w:tab w:val="left" w:pos="0"/>
          <w:tab w:val="left" w:pos="851"/>
          <w:tab w:val="left" w:pos="992"/>
          <w:tab w:val="left" w:pos="1134"/>
        </w:tabs>
        <w:spacing w:line="276" w:lineRule="auto"/>
        <w:jc w:val="both"/>
        <w:rPr>
          <w:rFonts w:eastAsia="Arial"/>
          <w:b/>
          <w:bCs/>
        </w:rPr>
      </w:pPr>
    </w:p>
    <w:p w14:paraId="7F75B0C4"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10B55C6"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AE66F77" w14:textId="77777777" w:rsidR="00F448D5" w:rsidRDefault="00F448D5" w:rsidP="00F448D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54ED63D" w14:textId="77777777" w:rsidR="00F448D5" w:rsidRDefault="00F448D5" w:rsidP="00F448D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C7DA9DD" w14:textId="77777777" w:rsidR="00F448D5" w:rsidRDefault="00F448D5" w:rsidP="00F448D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BEA7CF7" w14:textId="77777777" w:rsidR="00F448D5" w:rsidRDefault="00F448D5" w:rsidP="00F448D5">
      <w:pPr>
        <w:tabs>
          <w:tab w:val="left" w:pos="567"/>
        </w:tabs>
        <w:spacing w:line="276" w:lineRule="auto"/>
        <w:jc w:val="both"/>
        <w:textAlignment w:val="baseline"/>
        <w:rPr>
          <w:b/>
          <w:bCs/>
        </w:rPr>
      </w:pPr>
    </w:p>
    <w:p w14:paraId="6DC90F55"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55E169B"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961359"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9710B6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0CF78F6"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260499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F3DF9F"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D6D8C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46906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71D7D0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1535530" w14:textId="77777777" w:rsidR="00F448D5" w:rsidRDefault="00F448D5" w:rsidP="00F448D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4F7B068" w14:textId="77777777" w:rsidR="00F448D5" w:rsidRDefault="00F448D5" w:rsidP="00F448D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D3778C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220898"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8B08AEF"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p>
    <w:p w14:paraId="47CEB2E3"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FB193EB" w14:textId="77777777" w:rsidR="00F448D5" w:rsidRDefault="00F448D5" w:rsidP="00F448D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A8475F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E452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A0648D"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3E5E93"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BEEFB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0FF0FCE" w14:textId="77777777" w:rsidR="00F448D5" w:rsidRDefault="00F448D5" w:rsidP="00F448D5">
      <w:pPr>
        <w:widowControl w:val="0"/>
        <w:tabs>
          <w:tab w:val="left" w:pos="567"/>
          <w:tab w:val="left" w:pos="851"/>
          <w:tab w:val="left" w:pos="992"/>
          <w:tab w:val="left" w:pos="1134"/>
        </w:tabs>
        <w:spacing w:line="276" w:lineRule="auto"/>
        <w:ind w:firstLine="53"/>
        <w:jc w:val="both"/>
        <w:rPr>
          <w:rFonts w:eastAsia="Arial"/>
        </w:rPr>
      </w:pPr>
    </w:p>
    <w:p w14:paraId="140E20E3"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D107024"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AB0072"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D3D20DC"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D224CBE"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E7176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797FFD"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B30083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CB90B9D"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21FF5EC1"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5CE2C7FC"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1EFF6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73867EF"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9F8160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7262CA"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8449B1A"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FF055F" w14:textId="77777777" w:rsidR="00F448D5" w:rsidRDefault="00F448D5" w:rsidP="00F448D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47DC79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85E703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A0342E5"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A2A3A62"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10EB0B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9E6B11"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77E5E6B"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F8F070" w14:textId="77777777" w:rsidR="00F448D5" w:rsidRDefault="00F448D5" w:rsidP="00F448D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A2CA9B1" w14:textId="77777777" w:rsidR="00F448D5" w:rsidRDefault="00F448D5" w:rsidP="00F448D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E76BD32" w14:textId="77777777" w:rsidR="00F448D5" w:rsidRDefault="00F448D5" w:rsidP="00F448D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C451576" w14:textId="77777777" w:rsidR="00F448D5" w:rsidRDefault="00F448D5" w:rsidP="00F448D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5511BA" w14:textId="77777777" w:rsidR="00F448D5" w:rsidRDefault="00F448D5" w:rsidP="00F448D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795FFCF" w14:textId="77777777" w:rsidR="00F448D5" w:rsidRDefault="00F448D5" w:rsidP="00F448D5">
      <w:pPr>
        <w:tabs>
          <w:tab w:val="left" w:pos="567"/>
        </w:tabs>
        <w:spacing w:line="276" w:lineRule="auto"/>
        <w:jc w:val="both"/>
        <w:textAlignment w:val="baseline"/>
      </w:pPr>
      <w:r>
        <w:t>21.2.4. ne dėl Pirkėjo kaltės vėluoja kitos Pirkėjo pirkimo sutarties, turinčios tiesioginės įtakos šiai Sutarčiai, vykdymas;</w:t>
      </w:r>
    </w:p>
    <w:p w14:paraId="60838FF9" w14:textId="77777777" w:rsidR="00F448D5" w:rsidRDefault="00F448D5" w:rsidP="00F448D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2373340" w14:textId="77777777" w:rsidR="00F448D5" w:rsidRDefault="00F448D5" w:rsidP="00F448D5">
      <w:pPr>
        <w:tabs>
          <w:tab w:val="left" w:pos="567"/>
        </w:tabs>
        <w:spacing w:line="276" w:lineRule="auto"/>
        <w:jc w:val="both"/>
        <w:textAlignment w:val="baseline"/>
      </w:pPr>
      <w:r>
        <w:t>21.2.6. pasikeitus galiojančiam teisės aktui ar įsigaliojus naujam teisės aktui, kuris turi įtakos šios Sutarties vykdymui;</w:t>
      </w:r>
    </w:p>
    <w:p w14:paraId="0AB5F864" w14:textId="77777777" w:rsidR="00F448D5" w:rsidRDefault="00F448D5" w:rsidP="00F448D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206DB84" w14:textId="77777777" w:rsidR="00F448D5" w:rsidRDefault="00F448D5" w:rsidP="00F448D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C1FF97E" w14:textId="77777777" w:rsidR="00F448D5" w:rsidRDefault="00F448D5" w:rsidP="00F448D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1B34CDD" w14:textId="77777777" w:rsidR="00F448D5" w:rsidRDefault="00F448D5" w:rsidP="00F448D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988EF4" w14:textId="77777777" w:rsidR="00F448D5" w:rsidRDefault="00F448D5" w:rsidP="00F448D5">
      <w:pPr>
        <w:tabs>
          <w:tab w:val="left" w:pos="567"/>
        </w:tabs>
        <w:spacing w:line="276" w:lineRule="auto"/>
        <w:jc w:val="both"/>
        <w:textAlignment w:val="baseline"/>
      </w:pPr>
      <w:r>
        <w:t>21.5. Sutartinių įsipareigojimų vykdymas gali būti stabdomas tik Sutarties galiojimo laikotarpiu tokia tvarka:</w:t>
      </w:r>
    </w:p>
    <w:p w14:paraId="05B10A39" w14:textId="77777777" w:rsidR="00F448D5" w:rsidRDefault="00F448D5" w:rsidP="00F448D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3E1EF8A" w14:textId="77777777" w:rsidR="00F448D5" w:rsidRDefault="00F448D5" w:rsidP="00F448D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DAF823C" w14:textId="77777777" w:rsidR="00F448D5" w:rsidRDefault="00F448D5" w:rsidP="00F448D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241071" w14:textId="77777777" w:rsidR="00F448D5" w:rsidRDefault="00F448D5" w:rsidP="00F448D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976DF5" w14:textId="77777777" w:rsidR="00F448D5" w:rsidRDefault="00F448D5" w:rsidP="00F448D5">
      <w:pPr>
        <w:spacing w:line="276" w:lineRule="auto"/>
        <w:jc w:val="both"/>
      </w:pPr>
      <w:r>
        <w:lastRenderedPageBreak/>
        <w:t>21.7. Sutartinių įsipareigojimų vykdymas sustabdomas ne ilgesniam kaip konkrečios, pagrįstos aplinkybės egzistavimo laikotarpiui.</w:t>
      </w:r>
    </w:p>
    <w:p w14:paraId="5F621E9A" w14:textId="77777777" w:rsidR="00F448D5" w:rsidRDefault="00F448D5" w:rsidP="00F448D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3CE88A" w14:textId="77777777" w:rsidR="00F448D5" w:rsidRDefault="00F448D5" w:rsidP="00F448D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5B1D3DF" w14:textId="77777777" w:rsidR="00F448D5" w:rsidRDefault="00F448D5" w:rsidP="00F448D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219CE68" w14:textId="77777777" w:rsidR="00F448D5" w:rsidRDefault="00F448D5" w:rsidP="00F448D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3102EB2" w14:textId="77777777" w:rsidR="00F448D5" w:rsidRDefault="00F448D5" w:rsidP="00F448D5">
      <w:pPr>
        <w:tabs>
          <w:tab w:val="left" w:pos="567"/>
        </w:tabs>
        <w:spacing w:line="276" w:lineRule="auto"/>
        <w:jc w:val="both"/>
        <w:textAlignment w:val="baseline"/>
        <w:rPr>
          <w:b/>
          <w:bCs/>
        </w:rPr>
      </w:pPr>
    </w:p>
    <w:p w14:paraId="1EDC1E02"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78072B"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B808AB" w14:textId="77777777" w:rsidR="00F448D5" w:rsidRDefault="00F448D5" w:rsidP="00F448D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F3127F8" w14:textId="77777777" w:rsidR="00F448D5" w:rsidRDefault="00F448D5" w:rsidP="00F448D5">
      <w:pPr>
        <w:tabs>
          <w:tab w:val="left" w:pos="567"/>
          <w:tab w:val="left" w:pos="851"/>
          <w:tab w:val="left" w:pos="992"/>
          <w:tab w:val="left" w:pos="1134"/>
        </w:tabs>
        <w:spacing w:line="276" w:lineRule="auto"/>
        <w:jc w:val="both"/>
        <w:rPr>
          <w:rFonts w:eastAsia="Cambria"/>
          <w:b/>
          <w:bCs/>
        </w:rPr>
      </w:pPr>
    </w:p>
    <w:p w14:paraId="0BD71024"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492F926"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6D149D" w14:textId="77777777" w:rsidR="00F448D5" w:rsidRDefault="00F448D5" w:rsidP="00F448D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BC991C" w14:textId="77777777" w:rsidR="00F448D5" w:rsidRDefault="00F448D5" w:rsidP="00F448D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24AAB5A" w14:textId="77777777" w:rsidR="00F448D5" w:rsidRDefault="00F448D5" w:rsidP="00F448D5">
      <w:pPr>
        <w:tabs>
          <w:tab w:val="left" w:pos="567"/>
        </w:tabs>
        <w:spacing w:line="276" w:lineRule="auto"/>
        <w:jc w:val="both"/>
        <w:textAlignment w:val="baseline"/>
        <w:rPr>
          <w:b/>
          <w:bCs/>
        </w:rPr>
      </w:pPr>
    </w:p>
    <w:p w14:paraId="759C6FE9"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D7E4425"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08F4B7" w14:textId="77777777" w:rsidR="00F448D5" w:rsidRDefault="00F448D5" w:rsidP="00F448D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32A0EFF1" w14:textId="77777777" w:rsidR="00F448D5" w:rsidRDefault="00F448D5" w:rsidP="00F448D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321B3C2" w14:textId="77777777" w:rsidR="00F448D5" w:rsidRDefault="00F448D5" w:rsidP="00F448D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EFA170F" w14:textId="77777777" w:rsidR="00F448D5" w:rsidRDefault="00F448D5" w:rsidP="00F448D5">
      <w:pPr>
        <w:tabs>
          <w:tab w:val="left" w:pos="567"/>
        </w:tabs>
        <w:spacing w:line="276" w:lineRule="auto"/>
        <w:jc w:val="both"/>
      </w:pPr>
      <w:r>
        <w:t>22.2.2.2. Tiekėjo padėtis pasikeičia ir jis atitinka pirkimo dokumentuose nustatytą pašalinimo pagrindą;</w:t>
      </w:r>
    </w:p>
    <w:p w14:paraId="7B535E68" w14:textId="77777777" w:rsidR="00F448D5" w:rsidRDefault="00F448D5" w:rsidP="00F448D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859B251" w14:textId="77777777" w:rsidR="00F448D5" w:rsidRDefault="00F448D5" w:rsidP="00F448D5">
      <w:pPr>
        <w:tabs>
          <w:tab w:val="left" w:pos="567"/>
        </w:tabs>
        <w:spacing w:line="276" w:lineRule="auto"/>
        <w:jc w:val="both"/>
        <w:textAlignment w:val="baseline"/>
      </w:pPr>
      <w:r>
        <w:t>22.2.2.4. Pirkėjas nusprendžia nebevykdyti veiklos, kurios vykdymui Sutartimi įsigyjamos Paslaugos ir Sutarties poreikis išnyksta;</w:t>
      </w:r>
    </w:p>
    <w:p w14:paraId="341AB50D" w14:textId="77777777" w:rsidR="00F448D5" w:rsidRDefault="00F448D5" w:rsidP="00F448D5">
      <w:pPr>
        <w:tabs>
          <w:tab w:val="left" w:pos="567"/>
        </w:tabs>
        <w:spacing w:line="276" w:lineRule="auto"/>
        <w:jc w:val="both"/>
        <w:textAlignment w:val="baseline"/>
      </w:pPr>
      <w:r>
        <w:t>22.2.2.5. Pirkėjo valdymo organas priima sprendimą, dėl kurio Sutarties poreikis išnyksta;</w:t>
      </w:r>
    </w:p>
    <w:p w14:paraId="7FA09593" w14:textId="77777777" w:rsidR="00F448D5" w:rsidRDefault="00F448D5" w:rsidP="00F448D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E973125" w14:textId="77777777" w:rsidR="00F448D5" w:rsidRDefault="00F448D5" w:rsidP="00F448D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9454551" w14:textId="77777777" w:rsidR="00F448D5" w:rsidRDefault="00F448D5" w:rsidP="00F448D5">
      <w:pPr>
        <w:tabs>
          <w:tab w:val="left" w:pos="567"/>
        </w:tabs>
        <w:spacing w:line="276" w:lineRule="auto"/>
        <w:jc w:val="both"/>
        <w:textAlignment w:val="baseline"/>
      </w:pPr>
      <w:r>
        <w:t xml:space="preserve">22.2.2.8. nebelieka perkamų </w:t>
      </w:r>
      <w:r>
        <w:rPr>
          <w:rFonts w:eastAsia="Arial"/>
        </w:rPr>
        <w:t>Paslaugų</w:t>
      </w:r>
      <w:r>
        <w:t xml:space="preserve"> poreikio;</w:t>
      </w:r>
    </w:p>
    <w:p w14:paraId="1180E4FC" w14:textId="77777777" w:rsidR="00F448D5" w:rsidRDefault="00F448D5" w:rsidP="00F448D5">
      <w:pPr>
        <w:tabs>
          <w:tab w:val="left" w:pos="567"/>
        </w:tabs>
        <w:spacing w:line="276" w:lineRule="auto"/>
        <w:jc w:val="both"/>
        <w:textAlignment w:val="baseline"/>
      </w:pPr>
      <w:r>
        <w:t>22.2.2.9. Pirkėjas iš pirkimų priežiūrą atliekančių institucijų gauna nurodymą ar rekomendaciją nutraukti Sutartį;</w:t>
      </w:r>
    </w:p>
    <w:p w14:paraId="18DD3FA3" w14:textId="77777777" w:rsidR="00F448D5" w:rsidRDefault="00F448D5" w:rsidP="00F448D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ADF0A81" w14:textId="77777777" w:rsidR="00F448D5" w:rsidRDefault="00F448D5" w:rsidP="00F448D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9A30334" w14:textId="77777777" w:rsidR="00F448D5" w:rsidRDefault="00F448D5" w:rsidP="00F448D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DBEC3F8" w14:textId="77777777" w:rsidR="00F448D5" w:rsidRDefault="00F448D5" w:rsidP="00F448D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70F860" w14:textId="77777777" w:rsidR="00F448D5" w:rsidRDefault="00F448D5" w:rsidP="00F448D5">
      <w:pPr>
        <w:tabs>
          <w:tab w:val="left" w:pos="567"/>
        </w:tabs>
        <w:spacing w:line="276" w:lineRule="auto"/>
        <w:jc w:val="both"/>
        <w:textAlignment w:val="baseline"/>
        <w:rPr>
          <w:iCs/>
        </w:rPr>
      </w:pPr>
      <w:r>
        <w:rPr>
          <w:iCs/>
        </w:rPr>
        <w:t>22.2.2.14. paaiškėja VPĮ 37 straipsnio 8 dalyje ir (ar) 47 straipsnio 8 dalyje nurodytos aplinkybės.</w:t>
      </w:r>
    </w:p>
    <w:p w14:paraId="5AF581AB" w14:textId="77777777" w:rsidR="00F448D5" w:rsidRDefault="00F448D5" w:rsidP="00F448D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77C74A2" w14:textId="77777777" w:rsidR="00F448D5" w:rsidRDefault="00F448D5" w:rsidP="00F448D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1C9339D4" w14:textId="77777777" w:rsidR="00F448D5" w:rsidRDefault="00F448D5" w:rsidP="00F448D5">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1E3EB9" w14:textId="77777777" w:rsidR="00F448D5" w:rsidRDefault="00F448D5" w:rsidP="00F448D5">
      <w:pPr>
        <w:tabs>
          <w:tab w:val="left" w:pos="567"/>
        </w:tabs>
        <w:spacing w:line="276" w:lineRule="auto"/>
        <w:jc w:val="both"/>
        <w:textAlignment w:val="baseline"/>
      </w:pPr>
      <w:r>
        <w:t>22.2.7. Sutartis laikoma nutraukta kitą dieną po to, kai pasibaigia įspėjimo apie Sutarties nutraukimą terminas.</w:t>
      </w:r>
    </w:p>
    <w:p w14:paraId="3E592EB3" w14:textId="77777777" w:rsidR="00F448D5" w:rsidRDefault="00F448D5" w:rsidP="00F448D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616DA7" w14:textId="77777777" w:rsidR="00F448D5" w:rsidRDefault="00F448D5" w:rsidP="00F448D5">
      <w:pPr>
        <w:tabs>
          <w:tab w:val="left" w:pos="567"/>
        </w:tabs>
        <w:spacing w:line="276" w:lineRule="auto"/>
        <w:jc w:val="both"/>
        <w:textAlignment w:val="baseline"/>
        <w:rPr>
          <w:b/>
          <w:bCs/>
        </w:rPr>
      </w:pPr>
    </w:p>
    <w:p w14:paraId="7AB89DB2"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786A396"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3E76F4" w14:textId="77777777" w:rsidR="00F448D5" w:rsidRDefault="00F448D5" w:rsidP="00F448D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E6630BB" w14:textId="77777777" w:rsidR="00F448D5" w:rsidRDefault="00F448D5" w:rsidP="00F448D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68315B" w14:textId="77777777" w:rsidR="00F448D5" w:rsidRDefault="00F448D5" w:rsidP="00F448D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3A251C" w14:textId="77777777" w:rsidR="00F448D5" w:rsidRDefault="00F448D5" w:rsidP="00F448D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2AE6DBB" w14:textId="77777777" w:rsidR="00F448D5" w:rsidRDefault="00F448D5" w:rsidP="00F448D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8B44825" w14:textId="77777777" w:rsidR="00F448D5" w:rsidRDefault="00F448D5" w:rsidP="00F448D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7408989" w14:textId="77777777" w:rsidR="00F448D5" w:rsidRDefault="00F448D5" w:rsidP="00F448D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1E91B4C" w14:textId="77777777" w:rsidR="00F448D5" w:rsidRDefault="00F448D5" w:rsidP="00F448D5">
      <w:pPr>
        <w:tabs>
          <w:tab w:val="left" w:pos="567"/>
        </w:tabs>
        <w:spacing w:line="276" w:lineRule="auto"/>
        <w:jc w:val="both"/>
        <w:textAlignment w:val="baseline"/>
      </w:pPr>
      <w:r>
        <w:lastRenderedPageBreak/>
        <w:t>22.3.6. Sutartis laikoma nutraukta kitą dieną po to, kai pasibaigia įspėjimo apie Sutarties nutraukimą terminas.</w:t>
      </w:r>
    </w:p>
    <w:p w14:paraId="36C8F3DF" w14:textId="77777777" w:rsidR="00F448D5" w:rsidRDefault="00F448D5" w:rsidP="00F448D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64093DE" w14:textId="77777777" w:rsidR="00F448D5" w:rsidRDefault="00F448D5" w:rsidP="00F448D5">
      <w:pPr>
        <w:tabs>
          <w:tab w:val="left" w:pos="567"/>
        </w:tabs>
        <w:spacing w:line="276" w:lineRule="auto"/>
        <w:jc w:val="both"/>
        <w:textAlignment w:val="baseline"/>
        <w:rPr>
          <w:b/>
          <w:bCs/>
        </w:rPr>
      </w:pPr>
    </w:p>
    <w:p w14:paraId="06758E08"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6D68F56"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45CC8E" w14:textId="77777777" w:rsidR="00F448D5" w:rsidRDefault="00F448D5" w:rsidP="00F448D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0C53629" w14:textId="77777777" w:rsidR="00F448D5" w:rsidRDefault="00F448D5" w:rsidP="00F448D5">
      <w:pPr>
        <w:tabs>
          <w:tab w:val="left" w:pos="567"/>
        </w:tabs>
        <w:spacing w:line="276" w:lineRule="auto"/>
        <w:jc w:val="both"/>
        <w:textAlignment w:val="baseline"/>
      </w:pPr>
      <w:r>
        <w:t>22.4.2. Nutraukus Sutartį, Šalys privalo:</w:t>
      </w:r>
    </w:p>
    <w:p w14:paraId="48BB7CD0" w14:textId="77777777" w:rsidR="00F448D5" w:rsidRDefault="00F448D5" w:rsidP="00F448D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BB0210F" w14:textId="77777777" w:rsidR="00F448D5" w:rsidRDefault="00F448D5" w:rsidP="00F448D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EF13310" w14:textId="77777777" w:rsidR="00F448D5" w:rsidRDefault="00F448D5" w:rsidP="00F448D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40B4E4" w14:textId="77777777" w:rsidR="00F448D5" w:rsidRDefault="00F448D5" w:rsidP="00F448D5">
      <w:pPr>
        <w:tabs>
          <w:tab w:val="left" w:pos="567"/>
        </w:tabs>
        <w:spacing w:line="276" w:lineRule="auto"/>
        <w:jc w:val="both"/>
        <w:textAlignment w:val="baseline"/>
        <w:rPr>
          <w:b/>
          <w:bCs/>
        </w:rPr>
      </w:pPr>
    </w:p>
    <w:p w14:paraId="0B6884FE"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C2C8E8"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A254CF" w14:textId="77777777" w:rsidR="00F448D5" w:rsidRDefault="00F448D5" w:rsidP="00F448D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89C4B96" w14:textId="77777777" w:rsidR="00F448D5" w:rsidRDefault="00F448D5" w:rsidP="00F448D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F0C90C9" w14:textId="77777777" w:rsidR="00F448D5" w:rsidRDefault="00F448D5" w:rsidP="00F448D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01B39F3" w14:textId="77777777" w:rsidR="00F448D5" w:rsidRDefault="00F448D5" w:rsidP="00F448D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F8AEB53" w14:textId="77777777" w:rsidR="00F448D5" w:rsidRDefault="00F448D5" w:rsidP="00F448D5">
      <w:pPr>
        <w:spacing w:line="276" w:lineRule="auto"/>
        <w:jc w:val="both"/>
      </w:pPr>
      <w:r>
        <w:t>23.1.4. Šalys sudarė rašytinį Susitarimą prie Sutarties dėl prekių keitimo.</w:t>
      </w:r>
    </w:p>
    <w:p w14:paraId="0F72DD5F" w14:textId="77777777" w:rsidR="00F448D5" w:rsidRDefault="00F448D5" w:rsidP="00F448D5">
      <w:pPr>
        <w:spacing w:line="276" w:lineRule="auto"/>
        <w:jc w:val="both"/>
      </w:pPr>
      <w:r>
        <w:t>23.2. Šiame Bendrųjų sąlygų skyriuje nurodytu atveju prekės turi būti pristatytos už ne didesnę nei pasiūlyme nurodytą kainą.</w:t>
      </w:r>
    </w:p>
    <w:p w14:paraId="44A32FB2"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369A39E"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6B6CA13"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D732765" w14:textId="77777777" w:rsidR="00F448D5" w:rsidRDefault="00F448D5" w:rsidP="00F448D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5BB4E7D"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BF1AE8" w14:textId="77777777" w:rsidR="00F448D5" w:rsidRDefault="00F448D5" w:rsidP="00F448D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777F5C0" w14:textId="77777777" w:rsidR="00F448D5" w:rsidRDefault="00F448D5" w:rsidP="00F448D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01B7474" w14:textId="77777777" w:rsidR="00F448D5" w:rsidRDefault="00F448D5" w:rsidP="00F448D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84F7EB3" w14:textId="77777777" w:rsidR="00F448D5" w:rsidRDefault="00F448D5" w:rsidP="00F448D5">
      <w:pPr>
        <w:widowControl w:val="0"/>
        <w:tabs>
          <w:tab w:val="left" w:pos="0"/>
          <w:tab w:val="left" w:pos="851"/>
          <w:tab w:val="left" w:pos="992"/>
          <w:tab w:val="left" w:pos="1134"/>
        </w:tabs>
        <w:spacing w:line="276" w:lineRule="auto"/>
        <w:jc w:val="both"/>
        <w:rPr>
          <w:rFonts w:eastAsia="Arial"/>
          <w:b/>
          <w:bCs/>
        </w:rPr>
      </w:pPr>
    </w:p>
    <w:p w14:paraId="4CBC7CE8"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610AEFD"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9161086" w14:textId="77777777" w:rsidR="00F448D5" w:rsidRDefault="00F448D5" w:rsidP="00F448D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84E52E" w14:textId="77777777" w:rsidR="00F448D5" w:rsidRDefault="00F448D5" w:rsidP="00F448D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B590355" w14:textId="77777777" w:rsidR="00F448D5" w:rsidRDefault="00F448D5" w:rsidP="00F448D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0E1A3C1" w14:textId="77777777" w:rsidR="00F448D5" w:rsidRDefault="00F448D5" w:rsidP="00F448D5">
      <w:pPr>
        <w:widowControl w:val="0"/>
        <w:tabs>
          <w:tab w:val="left" w:pos="426"/>
          <w:tab w:val="left" w:pos="567"/>
          <w:tab w:val="left" w:pos="709"/>
          <w:tab w:val="left" w:pos="851"/>
          <w:tab w:val="left" w:pos="992"/>
          <w:tab w:val="left" w:pos="1134"/>
        </w:tabs>
        <w:spacing w:line="276" w:lineRule="auto"/>
        <w:jc w:val="both"/>
        <w:rPr>
          <w:rFonts w:eastAsia="Arial"/>
        </w:rPr>
      </w:pPr>
    </w:p>
    <w:p w14:paraId="3B53EEB7" w14:textId="77777777" w:rsidR="00F448D5" w:rsidRDefault="00F448D5" w:rsidP="00F448D5">
      <w:pPr>
        <w:spacing w:line="276" w:lineRule="auto"/>
        <w:jc w:val="center"/>
      </w:pPr>
      <w:r w:rsidRPr="00AD13BC">
        <w:t>__________</w:t>
      </w:r>
    </w:p>
    <w:p w14:paraId="2607D53A" w14:textId="77777777" w:rsidR="00F448D5" w:rsidRPr="00F448D5" w:rsidRDefault="00F448D5" w:rsidP="00F448D5">
      <w:pPr>
        <w:tabs>
          <w:tab w:val="left" w:pos="5550"/>
        </w:tabs>
      </w:pPr>
    </w:p>
    <w:sectPr w:rsidR="00F448D5" w:rsidRPr="00F448D5">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9297" w14:textId="77777777" w:rsidR="00150BDD" w:rsidRDefault="00150BDD">
      <w:pPr>
        <w:rPr>
          <w:sz w:val="20"/>
        </w:rPr>
      </w:pPr>
      <w:r>
        <w:rPr>
          <w:sz w:val="20"/>
        </w:rPr>
        <w:separator/>
      </w:r>
    </w:p>
  </w:endnote>
  <w:endnote w:type="continuationSeparator" w:id="0">
    <w:p w14:paraId="1A538A22" w14:textId="77777777" w:rsidR="00150BDD" w:rsidRDefault="00150BDD">
      <w:pPr>
        <w:rPr>
          <w:sz w:val="20"/>
        </w:rPr>
      </w:pPr>
      <w:r>
        <w:rPr>
          <w:sz w:val="20"/>
        </w:rPr>
        <w:continuationSeparator/>
      </w:r>
    </w:p>
  </w:endnote>
  <w:endnote w:type="continuationNotice" w:id="1">
    <w:p w14:paraId="67943DC4" w14:textId="77777777" w:rsidR="00150BDD" w:rsidRDefault="0015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309B3" w14:textId="77777777" w:rsidR="00150BDD" w:rsidRDefault="00150BDD">
      <w:pPr>
        <w:rPr>
          <w:sz w:val="20"/>
        </w:rPr>
      </w:pPr>
      <w:r>
        <w:rPr>
          <w:sz w:val="20"/>
        </w:rPr>
        <w:separator/>
      </w:r>
    </w:p>
  </w:footnote>
  <w:footnote w:type="continuationSeparator" w:id="0">
    <w:p w14:paraId="18C9A44D" w14:textId="77777777" w:rsidR="00150BDD" w:rsidRDefault="00150BDD">
      <w:pPr>
        <w:rPr>
          <w:sz w:val="20"/>
        </w:rPr>
      </w:pPr>
      <w:r>
        <w:rPr>
          <w:sz w:val="20"/>
        </w:rPr>
        <w:continuationSeparator/>
      </w:r>
    </w:p>
  </w:footnote>
  <w:footnote w:type="continuationNotice" w:id="1">
    <w:p w14:paraId="3E93611A" w14:textId="77777777" w:rsidR="00150BDD" w:rsidRDefault="00150B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6D29BF"/>
    <w:multiLevelType w:val="hybridMultilevel"/>
    <w:tmpl w:val="D9E25F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D4791"/>
    <w:rsid w:val="00150BDD"/>
    <w:rsid w:val="001E0D66"/>
    <w:rsid w:val="001E1A77"/>
    <w:rsid w:val="001E71DD"/>
    <w:rsid w:val="00245A5C"/>
    <w:rsid w:val="00295ED1"/>
    <w:rsid w:val="002B1201"/>
    <w:rsid w:val="003C105D"/>
    <w:rsid w:val="00402199"/>
    <w:rsid w:val="004805B6"/>
    <w:rsid w:val="004A42CA"/>
    <w:rsid w:val="004C70C5"/>
    <w:rsid w:val="004D7795"/>
    <w:rsid w:val="00545279"/>
    <w:rsid w:val="0057675C"/>
    <w:rsid w:val="005963D9"/>
    <w:rsid w:val="005D7F57"/>
    <w:rsid w:val="00605CFC"/>
    <w:rsid w:val="006102CB"/>
    <w:rsid w:val="00696782"/>
    <w:rsid w:val="006B2621"/>
    <w:rsid w:val="006C79AA"/>
    <w:rsid w:val="006F0803"/>
    <w:rsid w:val="006F5143"/>
    <w:rsid w:val="00745D97"/>
    <w:rsid w:val="007621BC"/>
    <w:rsid w:val="0077154B"/>
    <w:rsid w:val="00790C44"/>
    <w:rsid w:val="007A75C6"/>
    <w:rsid w:val="007C4974"/>
    <w:rsid w:val="00816B03"/>
    <w:rsid w:val="00824688"/>
    <w:rsid w:val="0083118A"/>
    <w:rsid w:val="008446AC"/>
    <w:rsid w:val="008A6CD8"/>
    <w:rsid w:val="008B4B56"/>
    <w:rsid w:val="008C76AC"/>
    <w:rsid w:val="008F50F2"/>
    <w:rsid w:val="00917BCC"/>
    <w:rsid w:val="00951D02"/>
    <w:rsid w:val="00963264"/>
    <w:rsid w:val="009728BC"/>
    <w:rsid w:val="009B34F0"/>
    <w:rsid w:val="00A549E5"/>
    <w:rsid w:val="00B43060"/>
    <w:rsid w:val="00B46F6F"/>
    <w:rsid w:val="00BD3DA3"/>
    <w:rsid w:val="00C74FA2"/>
    <w:rsid w:val="00C853BE"/>
    <w:rsid w:val="00C926CB"/>
    <w:rsid w:val="00CC0049"/>
    <w:rsid w:val="00CF5146"/>
    <w:rsid w:val="00DA4E0C"/>
    <w:rsid w:val="00F43E33"/>
    <w:rsid w:val="00F448D5"/>
    <w:rsid w:val="00F60BD9"/>
    <w:rsid w:val="00F9590F"/>
    <w:rsid w:val="00FA709F"/>
    <w:rsid w:val="00FE002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576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67109</Words>
  <Characters>38253</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2025-07-22T08:37:00Z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